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6E" w:rsidRPr="00680299" w:rsidRDefault="00C85181">
      <w:pPr>
        <w:spacing w:line="500" w:lineRule="exact"/>
        <w:jc w:val="center"/>
        <w:rPr>
          <w:rFonts w:asciiTheme="minorEastAsia" w:eastAsiaTheme="minorEastAsia" w:hAnsiTheme="minorEastAsia" w:cs="方正小标宋简体"/>
          <w:b/>
          <w:color w:val="000000"/>
          <w:sz w:val="36"/>
          <w:szCs w:val="36"/>
        </w:rPr>
      </w:pPr>
      <w:r w:rsidRPr="00680299">
        <w:rPr>
          <w:rFonts w:asciiTheme="minorEastAsia" w:eastAsiaTheme="minorEastAsia" w:hAnsiTheme="minorEastAsia" w:cs="方正小标宋简体" w:hint="eastAsia"/>
          <w:b/>
          <w:color w:val="000000"/>
          <w:sz w:val="36"/>
          <w:szCs w:val="36"/>
        </w:rPr>
        <w:t>吉林工程职业学院</w:t>
      </w:r>
      <w:r w:rsidRPr="00680299">
        <w:rPr>
          <w:rFonts w:asciiTheme="minorEastAsia" w:eastAsiaTheme="minorEastAsia" w:hAnsiTheme="minorEastAsia" w:cs="方正小标宋简体" w:hint="eastAsia"/>
          <w:b/>
          <w:color w:val="000000"/>
          <w:sz w:val="36"/>
          <w:szCs w:val="36"/>
        </w:rPr>
        <w:t>校内配套</w:t>
      </w:r>
      <w:r w:rsidRPr="00680299">
        <w:rPr>
          <w:rFonts w:asciiTheme="minorEastAsia" w:eastAsiaTheme="minorEastAsia" w:hAnsiTheme="minorEastAsia" w:cs="方正小标宋简体" w:hint="eastAsia"/>
          <w:b/>
          <w:color w:val="000000"/>
          <w:sz w:val="36"/>
          <w:szCs w:val="36"/>
        </w:rPr>
        <w:t>科研经费预算表</w:t>
      </w:r>
    </w:p>
    <w:p w:rsidR="00627B6E" w:rsidRDefault="00627B6E">
      <w:pPr>
        <w:spacing w:line="400" w:lineRule="exact"/>
        <w:jc w:val="left"/>
        <w:rPr>
          <w:rFonts w:ascii="黑体" w:eastAsia="黑体"/>
          <w:color w:val="000000"/>
          <w:sz w:val="24"/>
        </w:rPr>
      </w:pPr>
    </w:p>
    <w:p w:rsidR="00627B6E" w:rsidRDefault="00C85181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项目名称：</w:t>
      </w:r>
    </w:p>
    <w:p w:rsidR="00627B6E" w:rsidRDefault="00C85181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项目编号：</w:t>
      </w:r>
    </w:p>
    <w:p w:rsidR="00627B6E" w:rsidRDefault="00C85181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项目来源：</w:t>
      </w:r>
    </w:p>
    <w:p w:rsidR="00627B6E" w:rsidRDefault="00C85181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主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持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人：</w:t>
      </w:r>
    </w:p>
    <w:p w:rsidR="00627B6E" w:rsidRDefault="00C85181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获批经费（万元）：</w:t>
      </w:r>
    </w:p>
    <w:p w:rsidR="00627B6E" w:rsidRDefault="00C85181">
      <w:pPr>
        <w:spacing w:line="40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按规定校内配套经费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（万元）：</w:t>
      </w:r>
    </w:p>
    <w:tbl>
      <w:tblPr>
        <w:tblW w:w="8745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6746"/>
        <w:gridCol w:w="1300"/>
      </w:tblGrid>
      <w:tr w:rsidR="00627B6E">
        <w:trPr>
          <w:trHeight w:hRule="exact" w:val="84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46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经费项目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经费预算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万元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27B6E">
        <w:trPr>
          <w:trHeight w:hRule="exact" w:val="567"/>
          <w:jc w:val="center"/>
        </w:trPr>
        <w:tc>
          <w:tcPr>
            <w:tcW w:w="7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B6E" w:rsidRDefault="00C8518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  <w:szCs w:val="24"/>
              </w:rPr>
              <w:t>直接费用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627B6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627B6E" w:rsidRDefault="00627B6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627B6E">
        <w:trPr>
          <w:trHeight w:hRule="exact" w:val="961"/>
          <w:jc w:val="center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autoSpaceDE w:val="0"/>
              <w:autoSpaceDN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设备费</w:t>
            </w:r>
          </w:p>
          <w:p w:rsidR="00627B6E" w:rsidRDefault="00C8518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（包括设备购置、试制、升级改造、租赁等费用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627B6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627B6E" w:rsidRDefault="00C8518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7B6E">
        <w:trPr>
          <w:trHeight w:hRule="exact" w:val="668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627B6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其中：设备购置费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627B6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627B6E">
        <w:trPr>
          <w:trHeight w:val="2116"/>
          <w:jc w:val="center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autoSpaceDE w:val="0"/>
              <w:autoSpaceDN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业务费</w:t>
            </w:r>
          </w:p>
          <w:p w:rsidR="00627B6E" w:rsidRDefault="00C85181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（包括在项目实施过程中消耗的各种材料、辅助材料等低值易耗品的采购、运输、装卸、整理等费用，发生的测试化验加工、燃料动力、出版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文献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信息传播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知识产权事务、会议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差旅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国际合作交流等费用，以及其他相关支出。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7B6E" w:rsidRDefault="00627B6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627B6E">
        <w:trPr>
          <w:trHeight w:val="2123"/>
          <w:jc w:val="center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7B6E" w:rsidRDefault="00C85181">
            <w:pPr>
              <w:autoSpaceDE w:val="0"/>
              <w:autoSpaceDN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劳务费</w:t>
            </w:r>
          </w:p>
          <w:p w:rsidR="00627B6E" w:rsidRDefault="00C85181"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（包括在项目实施过程中支付给参与项目的研究生、博士后、访问学者和项目聘用的研究人员、科研辅助人员等的劳务性费用；以及支付给临时聘请的咨询专家的费用等。）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7B6E" w:rsidRDefault="00627B6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627B6E" w:rsidRDefault="00627B6E" w:rsidP="00680299">
            <w:pPr>
              <w:widowControl/>
              <w:ind w:firstLineChars="100" w:firstLine="220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627B6E" w:rsidRDefault="00C8518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27B6E">
        <w:trPr>
          <w:trHeight w:val="735"/>
          <w:jc w:val="center"/>
        </w:trPr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B6E" w:rsidRDefault="0068029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C85181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B6E" w:rsidRDefault="00627B6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27B6E" w:rsidRDefault="00C85181" w:rsidP="00680299">
      <w:pPr>
        <w:spacing w:line="560" w:lineRule="exact"/>
        <w:ind w:firstLineChars="1500" w:firstLine="420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项目负责人</w:t>
      </w: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签字</w:t>
      </w:r>
      <w:r>
        <w:rPr>
          <w:rFonts w:ascii="黑体" w:eastAsia="黑体" w:hAnsi="黑体" w:cs="黑体" w:hint="eastAsia"/>
          <w:sz w:val="28"/>
          <w:szCs w:val="28"/>
        </w:rPr>
        <w:t>）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627B6E" w:rsidRDefault="00C85181" w:rsidP="00680299">
      <w:pPr>
        <w:spacing w:line="560" w:lineRule="exact"/>
        <w:ind w:firstLineChars="1500" w:firstLine="420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科研处</w:t>
      </w:r>
      <w:r>
        <w:rPr>
          <w:rFonts w:ascii="黑体" w:eastAsia="黑体" w:hAnsi="黑体" w:cs="黑体" w:hint="eastAsia"/>
          <w:sz w:val="28"/>
          <w:szCs w:val="28"/>
        </w:rPr>
        <w:t>处长</w:t>
      </w: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签字</w:t>
      </w:r>
      <w:r>
        <w:rPr>
          <w:rFonts w:ascii="黑体" w:eastAsia="黑体" w:hAnsi="黑体" w:cs="黑体" w:hint="eastAsia"/>
          <w:sz w:val="28"/>
          <w:szCs w:val="28"/>
        </w:rPr>
        <w:t>）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627B6E" w:rsidRDefault="00C85181" w:rsidP="00680299">
      <w:pPr>
        <w:spacing w:line="560" w:lineRule="exact"/>
        <w:ind w:firstLineChars="1500" w:firstLine="420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科研处（公章）：</w:t>
      </w:r>
    </w:p>
    <w:p w:rsidR="00627B6E" w:rsidRDefault="00C85181" w:rsidP="00680299">
      <w:pPr>
        <w:spacing w:line="560" w:lineRule="exact"/>
        <w:ind w:firstLineChars="1800" w:firstLine="50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年</w:t>
      </w:r>
      <w:r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月</w:t>
      </w:r>
      <w:r>
        <w:rPr>
          <w:rFonts w:ascii="黑体" w:eastAsia="黑体" w:hAnsi="黑体" w:cs="黑体" w:hint="eastAsia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</w:rPr>
        <w:t>日</w:t>
      </w:r>
    </w:p>
    <w:sectPr w:rsidR="00627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81" w:rsidRDefault="00C85181">
      <w:r>
        <w:separator/>
      </w:r>
    </w:p>
  </w:endnote>
  <w:endnote w:type="continuationSeparator" w:id="0">
    <w:p w:rsidR="00C85181" w:rsidRDefault="00C8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D3AC5D-66FF-4E9F-88C6-F4133BDD91E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99" w:rsidRDefault="006802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99" w:rsidRDefault="0068029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99" w:rsidRDefault="006802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81" w:rsidRDefault="00C85181">
      <w:r>
        <w:separator/>
      </w:r>
    </w:p>
  </w:footnote>
  <w:footnote w:type="continuationSeparator" w:id="0">
    <w:p w:rsidR="00C85181" w:rsidRDefault="00C8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99" w:rsidRDefault="006802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B6E" w:rsidRDefault="00627B6E" w:rsidP="0068029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99" w:rsidRDefault="006802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lZGJhNTc3MGI5ZmMyZDhlYmEwODUzNWYyOGIifQ=="/>
  </w:docVars>
  <w:rsids>
    <w:rsidRoot w:val="001735F8"/>
    <w:rsid w:val="001735F8"/>
    <w:rsid w:val="00627B6E"/>
    <w:rsid w:val="00680299"/>
    <w:rsid w:val="00691D40"/>
    <w:rsid w:val="0094502A"/>
    <w:rsid w:val="00C85181"/>
    <w:rsid w:val="3DDE328E"/>
    <w:rsid w:val="51AC406F"/>
    <w:rsid w:val="520B5219"/>
    <w:rsid w:val="56211AED"/>
    <w:rsid w:val="6BC8010E"/>
    <w:rsid w:val="6C2C66BB"/>
    <w:rsid w:val="7F8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autoRedefine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link w:val="a3"/>
    <w:autoRedefine/>
    <w:uiPriority w:val="99"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autoRedefine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link w:val="a3"/>
    <w:autoRedefine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338</Characters>
  <Application>Microsoft Office Word</Application>
  <DocSecurity>0</DocSecurity>
  <Lines>2</Lines>
  <Paragraphs>1</Paragraphs>
  <ScaleCrop>false</ScaleCrop>
  <Company>精品系统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格调</dc:creator>
  <cp:lastModifiedBy>新科达</cp:lastModifiedBy>
  <cp:revision>2</cp:revision>
  <dcterms:created xsi:type="dcterms:W3CDTF">2024-04-16T06:37:00Z</dcterms:created>
  <dcterms:modified xsi:type="dcterms:W3CDTF">2024-04-16T09:10:00Z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0B960D9E38754B4CABE594B242E5241E_13</vt:lpwstr>
  </property>
</Properties>
</file>