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优秀科研成果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（科技创新类）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成果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类型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sym w:font="Wingdings 2" w:char="00A3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基础理论研究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sym w:font="Wingdings 2" w:char="00A3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应用技术研究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申报层次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sym w:font="Wingdings 2" w:char="00A3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重大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sym w:font="Wingdings 2" w:char="00A3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学科类别：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申 报 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center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吉林省教育厅制</w:t>
      </w: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jc w:val="left"/>
        <w:rPr>
          <w:rFonts w:ascii="黑体" w:hAnsi="黑体" w:eastAsia="黑体" w:cs="方正小标宋简体"/>
          <w:sz w:val="32"/>
          <w:szCs w:val="32"/>
        </w:rPr>
      </w:pPr>
    </w:p>
    <w:p>
      <w:pPr>
        <w:spacing w:before="168" w:line="220" w:lineRule="auto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一、基础信息</w:t>
      </w:r>
    </w:p>
    <w:p>
      <w:pPr>
        <w:spacing w:line="49" w:lineRule="exact"/>
      </w:pPr>
    </w:p>
    <w:tbl>
      <w:tblPr>
        <w:tblStyle w:val="5"/>
        <w:tblpPr w:leftFromText="180" w:rightFromText="180" w:vertAnchor="text" w:horzAnchor="page" w:tblpX="1286" w:tblpY="18"/>
        <w:tblOverlap w:val="never"/>
        <w:tblW w:w="93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851"/>
        <w:gridCol w:w="3834"/>
        <w:gridCol w:w="1211"/>
        <w:gridCol w:w="2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2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成果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6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文名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英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15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成人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成单位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题词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312" w:lineRule="auto"/>
              <w:ind w:right="19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一级学科名称代码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18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8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0" w:lineRule="auto"/>
              <w:ind w:left="56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来源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/>
              <w:ind w:left="266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939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1" w:lineRule="auto"/>
              <w:ind w:left="5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具体计划：</w:t>
            </w:r>
          </w:p>
          <w:p>
            <w:pPr>
              <w:spacing w:before="80" w:line="221" w:lineRule="auto"/>
              <w:ind w:left="5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基金名称：</w:t>
            </w:r>
            <w:bookmarkStart w:id="0" w:name="_GoBack"/>
            <w:bookmarkEnd w:id="0"/>
          </w:p>
          <w:p>
            <w:pPr>
              <w:spacing w:before="80" w:line="221" w:lineRule="auto"/>
              <w:ind w:left="5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基金编号：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5" w:line="221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项目起始时间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5" w:line="22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起始：</w:t>
            </w:r>
          </w:p>
        </w:tc>
        <w:tc>
          <w:tcPr>
            <w:tcW w:w="34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5" w:line="22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完成：</w:t>
            </w:r>
          </w:p>
        </w:tc>
      </w:tr>
    </w:tbl>
    <w:p>
      <w:pPr>
        <w:spacing w:before="104" w:line="222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-4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成果简介（可加页）</w:t>
      </w:r>
    </w:p>
    <w:tbl>
      <w:tblPr>
        <w:tblStyle w:val="5"/>
        <w:tblpPr w:leftFromText="180" w:rightFromText="180" w:vertAnchor="text" w:horzAnchor="page" w:tblpX="1261" w:tblpY="130"/>
        <w:tblOverlap w:val="never"/>
        <w:tblW w:w="93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exact"/>
            </w:pP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成果内容</w:t>
            </w: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可填写项目科学技术领域、主要研究内容、技术经济指标及科学价值、作用及应用推广情况，限1000字）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2.重要科学发现（主要完成研究任务、解决的关键技术、取得的科技成果）及研究局限性，限1000字。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3.客观评价（应围绕科学发现点的原创性、公认度和科学价值进行客观、真实、准确评价。填写的评价内容要有客观依据，主要包括国内外同行在重要学术刊物 (专著) 和重要学术会议论文集等公开发表的学术性评价意见，国内外重要科技奖励等，可在附件中提供证明材料。非公开资料（如私人信函等）不能作为评价依据，限800字）</w:t>
            </w: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</w:tbl>
    <w:p/>
    <w:p>
      <w:pPr>
        <w:numPr>
          <w:ilvl w:val="0"/>
          <w:numId w:val="0"/>
        </w:numPr>
        <w:spacing w:before="104" w:line="229" w:lineRule="auto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三、与成果相关代表性论文（专著）目录（不超过五篇）</w:t>
      </w:r>
    </w:p>
    <w:tbl>
      <w:tblPr>
        <w:tblStyle w:val="3"/>
        <w:tblpPr w:leftFromText="180" w:rightFromText="180" w:vertAnchor="text" w:horzAnchor="page" w:tblpX="1289" w:tblpY="213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88"/>
        <w:gridCol w:w="810"/>
        <w:gridCol w:w="877"/>
        <w:gridCol w:w="1177"/>
        <w:gridCol w:w="999"/>
        <w:gridCol w:w="754"/>
        <w:gridCol w:w="761"/>
        <w:gridCol w:w="968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70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论文（专著）名称/刊名/作者</w:t>
            </w:r>
          </w:p>
        </w:tc>
        <w:tc>
          <w:tcPr>
            <w:tcW w:w="810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年卷页码</w:t>
            </w:r>
          </w:p>
        </w:tc>
        <w:tc>
          <w:tcPr>
            <w:tcW w:w="877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发表/出版时间</w:t>
            </w:r>
          </w:p>
        </w:tc>
        <w:tc>
          <w:tcPr>
            <w:tcW w:w="1177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通讯作者（含共同）</w:t>
            </w:r>
          </w:p>
        </w:tc>
        <w:tc>
          <w:tcPr>
            <w:tcW w:w="999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第一作者（含共同）</w:t>
            </w:r>
          </w:p>
        </w:tc>
        <w:tc>
          <w:tcPr>
            <w:tcW w:w="754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国内作者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他引总数</w:t>
            </w:r>
          </w:p>
        </w:tc>
        <w:tc>
          <w:tcPr>
            <w:tcW w:w="968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数据库</w:t>
            </w:r>
          </w:p>
        </w:tc>
        <w:tc>
          <w:tcPr>
            <w:tcW w:w="968" w:type="dxa"/>
            <w:vAlign w:val="center"/>
          </w:tcPr>
          <w:p>
            <w:pPr>
              <w:widowControl w:val="0"/>
              <w:spacing w:before="104" w:line="229" w:lineRule="auto"/>
              <w:jc w:val="center"/>
              <w:rPr>
                <w:rFonts w:hint="default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vertAlign w:val="baseline"/>
                <w:lang w:val="en-US" w:eastAsia="zh-CN"/>
              </w:rPr>
              <w:t>论文署名单位是否包含国外单位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7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104" w:line="229" w:lineRule="auto"/>
              <w:rPr>
                <w:rFonts w:hint="default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spacing w:before="104" w:line="229" w:lineRule="auto"/>
        <w:jc w:val="both"/>
        <w:rPr>
          <w:rFonts w:hint="default" w:ascii="宋体" w:hAnsi="宋体" w:eastAsia="宋体" w:cs="宋体"/>
          <w:spacing w:val="1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承诺：1.本项目所列知识产权符合提名要求且无争议；2.所列代表性论文（专著）未获得或正在申报省部级以上科学技术奖励；3，已明确告知上述论文（专著）所有作者用于提名2023年度吉林省教育厅高等学校优秀科研成果，未列入项目主要完成人的第一作者、通讯作者（含共同第一作者、共同通讯作者）已出具知情同意书面签字同意。</w:t>
      </w:r>
    </w:p>
    <w:p>
      <w:pPr>
        <w:spacing w:before="104" w:line="221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spacing w:val="-2"/>
          <w:sz w:val="32"/>
          <w:szCs w:val="32"/>
        </w:rPr>
        <w:t>、</w:t>
      </w:r>
      <w:r>
        <w:rPr>
          <w:rFonts w:ascii="黑体" w:hAnsi="黑体" w:eastAsia="黑体" w:cs="黑体"/>
          <w:spacing w:val="-1"/>
          <w:sz w:val="32"/>
          <w:szCs w:val="32"/>
        </w:rPr>
        <w:t>主要完成人情况表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（含第一完成人，限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8人，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可加页）</w:t>
      </w:r>
    </w:p>
    <w:p>
      <w:pPr>
        <w:spacing w:line="92" w:lineRule="exact"/>
      </w:pPr>
    </w:p>
    <w:tbl>
      <w:tblPr>
        <w:tblStyle w:val="5"/>
        <w:tblW w:w="939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583"/>
        <w:gridCol w:w="745"/>
        <w:gridCol w:w="635"/>
        <w:gridCol w:w="614"/>
        <w:gridCol w:w="503"/>
        <w:gridCol w:w="1304"/>
        <w:gridCol w:w="1211"/>
        <w:gridCol w:w="16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5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5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line="222" w:lineRule="auto"/>
              <w:ind w:left="50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line="221" w:lineRule="auto"/>
              <w:ind w:left="16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63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5" w:line="220" w:lineRule="auto"/>
              <w:ind w:left="2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5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完成人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排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0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7" w:line="187" w:lineRule="auto"/>
              <w:ind w:left="61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5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籍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line="221" w:lineRule="auto"/>
              <w:ind w:left="65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份证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出生地</w:t>
            </w:r>
          </w:p>
        </w:tc>
        <w:tc>
          <w:tcPr>
            <w:tcW w:w="130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民族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9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最高学历</w:t>
            </w:r>
          </w:p>
        </w:tc>
        <w:tc>
          <w:tcPr>
            <w:tcW w:w="130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最高学位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9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业学校</w:t>
            </w:r>
          </w:p>
        </w:tc>
        <w:tc>
          <w:tcPr>
            <w:tcW w:w="29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毕业时间</w:t>
            </w:r>
          </w:p>
        </w:tc>
        <w:tc>
          <w:tcPr>
            <w:tcW w:w="130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所学专业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9" w:line="221" w:lineRule="auto"/>
              <w:ind w:left="105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9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办公电话</w:t>
            </w:r>
          </w:p>
        </w:tc>
        <w:tc>
          <w:tcPr>
            <w:tcW w:w="130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移动电话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3" w:line="185" w:lineRule="auto"/>
              <w:ind w:left="100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作单位</w:t>
            </w:r>
          </w:p>
        </w:tc>
        <w:tc>
          <w:tcPr>
            <w:tcW w:w="538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行政职务</w:t>
            </w:r>
          </w:p>
        </w:tc>
        <w:tc>
          <w:tcPr>
            <w:tcW w:w="16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 w:line="260" w:lineRule="auto"/>
              <w:ind w:left="963" w:right="99" w:hanging="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0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 w:line="22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本项目起止时间</w:t>
            </w:r>
          </w:p>
        </w:tc>
        <w:tc>
          <w:tcPr>
            <w:tcW w:w="6693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98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对本项目重要科学发现的贡献（</w:t>
            </w:r>
            <w:r>
              <w:rPr>
                <w:rFonts w:hint="eastAsia" w:eastAsia="宋体"/>
                <w:sz w:val="21"/>
                <w:lang w:val="en-US" w:eastAsia="zh-CN"/>
              </w:rPr>
              <w:t>300字</w:t>
            </w:r>
            <w:r>
              <w:rPr>
                <w:rFonts w:hint="eastAsia" w:eastAsia="宋体"/>
                <w:sz w:val="21"/>
                <w:lang w:eastAsia="zh-CN"/>
              </w:rPr>
              <w:t>）</w:t>
            </w: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9398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曾获奖励情况：</w:t>
            </w: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69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声明：本人同意完成人排名，自觉遵守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《吉林省教育厅高等学校优秀科研成果认定工作实施办法（试行）》</w:t>
            </w:r>
            <w:r>
              <w:rPr>
                <w:rFonts w:hint="eastAsia" w:eastAsia="宋体"/>
                <w:sz w:val="21"/>
                <w:lang w:val="en-US" w:eastAsia="zh-CN"/>
              </w:rPr>
              <w:t>及有关规定，遵守评审工作纪律，保证所提供的有关材料真实有效，且不存在违反相关法律法规、违背科学伦理道德及侵犯他人知识产权的情形。该项目是本人本年度被提名的唯一项目。本人工作单位已知悉本人被提名情况且无异议。如产生争议，将积极配合调查处理工作。如有材料虚假或违纪行为，愿意承担相应责任并按规定接受处理。</w:t>
            </w:r>
          </w:p>
          <w:p>
            <w:pPr>
              <w:ind w:firstLine="210"/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ind w:firstLine="21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本人签名：</w:t>
            </w:r>
          </w:p>
          <w:p>
            <w:pPr>
              <w:ind w:firstLine="210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69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完成单位声明：本单位确认该完成人情况表内容真实有效，且不存在违反相关法律法规、违背科学伦理道德及侵犯他人知识产权的情形。如产生争议，将积极配合调查处理。工作单位声明：该完成人热爱祖国、遵纪守法、诚实守信、学风严谨，本单位对该完成人被提名无异议。</w:t>
            </w: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单位（盖章）：                 </w:t>
            </w:r>
          </w:p>
        </w:tc>
      </w:tr>
    </w:tbl>
    <w:p>
      <w:pPr>
        <w:spacing w:before="104" w:line="221" w:lineRule="auto"/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spacing w:val="-3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推荐</w:t>
      </w:r>
      <w:r>
        <w:rPr>
          <w:rFonts w:ascii="黑体" w:hAnsi="黑体" w:eastAsia="黑体" w:cs="黑体"/>
          <w:spacing w:val="-2"/>
          <w:sz w:val="32"/>
          <w:szCs w:val="32"/>
        </w:rPr>
        <w:t>意见</w:t>
      </w:r>
    </w:p>
    <w:p/>
    <w:tbl>
      <w:tblPr>
        <w:tblStyle w:val="5"/>
        <w:tblpPr w:leftFromText="180" w:rightFromText="180" w:vertAnchor="text" w:horzAnchor="page" w:tblpXSpec="center" w:tblpY="-84"/>
        <w:tblOverlap w:val="never"/>
        <w:tblW w:w="94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3244"/>
        <w:gridCol w:w="1956"/>
        <w:gridCol w:w="2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提名单位</w:t>
            </w:r>
          </w:p>
        </w:tc>
        <w:tc>
          <w:tcPr>
            <w:tcW w:w="782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1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联系电话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3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子邮箱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传真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3" w:line="185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53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提名意见：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1" w:hRule="atLeast"/>
          <w:jc w:val="center"/>
        </w:trPr>
        <w:tc>
          <w:tcPr>
            <w:tcW w:w="9436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9" w:line="221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明：本单位遵守《吉林省教育厅高等学校优秀科研成果认定工作实施办法（试行）》及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承担相应责任并按规定接受处理。</w:t>
            </w: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ind w:firstLine="200" w:firstLineChars="200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after="0" w:afterLines="50" w:line="221" w:lineRule="auto"/>
              <w:ind w:firstLine="200" w:firstLineChars="200"/>
              <w:textAlignment w:val="baseline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</w:p>
          <w:p>
            <w:pPr>
              <w:spacing w:before="69" w:line="221" w:lineRule="auto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法人代表签名：                                        提名单位（盖章）：</w:t>
            </w:r>
          </w:p>
          <w:p>
            <w:pPr>
              <w:spacing w:before="69" w:line="221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年  月  日                                                 年  月  日</w:t>
            </w:r>
          </w:p>
          <w:p>
            <w:pPr>
              <w:spacing w:before="69" w:line="221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9" w:line="221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245" w:bottom="726" w:left="1245" w:header="0" w:footer="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7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2</w:t>
    </w:r>
    <w:r>
      <w:rPr>
        <w:rFonts w:ascii="宋体" w:hAnsi="宋体" w:eastAsia="宋体" w:cs="宋体"/>
        <w:spacing w:val="-4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EEC2C"/>
    <w:multiLevelType w:val="singleLevel"/>
    <w:tmpl w:val="C7FEEC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53C41E1"/>
    <w:rsid w:val="0D7A98D7"/>
    <w:rsid w:val="1C4A7CD9"/>
    <w:rsid w:val="4957A108"/>
    <w:rsid w:val="5BE78C3A"/>
    <w:rsid w:val="5DDFDD88"/>
    <w:rsid w:val="5FFF46C2"/>
    <w:rsid w:val="6D7E311F"/>
    <w:rsid w:val="6FE77F16"/>
    <w:rsid w:val="79FB4D16"/>
    <w:rsid w:val="7CBED7E6"/>
    <w:rsid w:val="7EB3EFAD"/>
    <w:rsid w:val="7F0ECE4C"/>
    <w:rsid w:val="7F9DD3A2"/>
    <w:rsid w:val="BC578694"/>
    <w:rsid w:val="BFFC8448"/>
    <w:rsid w:val="BFFFAD21"/>
    <w:rsid w:val="CE9E0B17"/>
    <w:rsid w:val="DE1F68AC"/>
    <w:rsid w:val="EFBBF216"/>
    <w:rsid w:val="F98F9419"/>
    <w:rsid w:val="FD2D87AF"/>
    <w:rsid w:val="FFDE522B"/>
    <w:rsid w:val="FFFFC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2023-04-29T14:14:00Z</dcterms:created>
  <dc:creator>wenthur</dc:creator>
  <cp:lastModifiedBy>kyc</cp:lastModifiedBy>
  <dcterms:modified xsi:type="dcterms:W3CDTF">2023-05-25T17:20:13Z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2023-04-25T14:14:50Z</vt:filetime>
  </property>
  <property fmtid="{D5CDD505-2E9C-101B-9397-08002B2CF9AE}" pid="4" name="KSOProductBuildVer">
    <vt:lpwstr>2052-11.8.2.11763</vt:lpwstr>
  </property>
  <property fmtid="{D5CDD505-2E9C-101B-9397-08002B2CF9AE}" pid="5" name="ICV">
    <vt:lpwstr>680D58FA90B440BFA66AF191E96095B1_13</vt:lpwstr>
  </property>
</Properties>
</file>