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78276" w14:textId="77777777" w:rsidR="002C7271" w:rsidRDefault="0062164D">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681095">
        <w:rPr>
          <w:rFonts w:ascii="黑体" w:eastAsia="黑体" w:hAnsi="黑体" w:cs="黑体" w:hint="eastAsia"/>
          <w:bCs/>
          <w:color w:val="000000" w:themeColor="text1"/>
          <w:sz w:val="32"/>
          <w:szCs w:val="30"/>
        </w:rPr>
        <w:t>2</w:t>
      </w:r>
      <w:r>
        <w:rPr>
          <w:rFonts w:eastAsia="仿宋"/>
          <w:b/>
          <w:color w:val="000000" w:themeColor="text1"/>
          <w:sz w:val="40"/>
          <w:szCs w:val="30"/>
        </w:rPr>
        <w:t xml:space="preserve"> </w:t>
      </w:r>
      <w:r>
        <w:rPr>
          <w:rFonts w:eastAsia="仿宋"/>
          <w:color w:val="000000" w:themeColor="text1"/>
          <w:sz w:val="36"/>
          <w:szCs w:val="30"/>
        </w:rPr>
        <w:t xml:space="preserve">             </w:t>
      </w:r>
    </w:p>
    <w:p w14:paraId="7BF49692" w14:textId="77777777" w:rsidR="002C7271" w:rsidRDefault="0062164D">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高等学校实验室安全检查项目表（2022年）</w:t>
      </w:r>
    </w:p>
    <w:p w14:paraId="71415799" w14:textId="77777777" w:rsidR="002C7271" w:rsidRDefault="002C7271">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2C7271" w14:paraId="526B9268" w14:textId="77777777">
        <w:trPr>
          <w:trHeight w:val="643"/>
          <w:tblHeader/>
          <w:jc w:val="center"/>
        </w:trPr>
        <w:tc>
          <w:tcPr>
            <w:tcW w:w="848" w:type="dxa"/>
            <w:tcMar>
              <w:left w:w="45" w:type="dxa"/>
              <w:right w:w="45" w:type="dxa"/>
            </w:tcMar>
            <w:vAlign w:val="center"/>
          </w:tcPr>
          <w:p w14:paraId="72CA6C75" w14:textId="77777777" w:rsidR="002C7271" w:rsidRDefault="0062164D">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5AAFC9A6" w14:textId="77777777" w:rsidR="002C7271" w:rsidRDefault="0062164D">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24D7DCF8" w14:textId="77777777" w:rsidR="002C7271" w:rsidRDefault="0062164D">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0844CCA5" w14:textId="77777777" w:rsidR="002C7271" w:rsidRDefault="0062164D">
            <w:pPr>
              <w:spacing w:line="300" w:lineRule="exact"/>
              <w:rPr>
                <w:rFonts w:ascii="黑体" w:eastAsia="黑体" w:hAnsi="黑体"/>
                <w:b/>
                <w:bCs/>
                <w:kern w:val="0"/>
                <w:szCs w:val="21"/>
              </w:rPr>
            </w:pPr>
            <w:r>
              <w:rPr>
                <w:rFonts w:ascii="黑体" w:eastAsia="黑体" w:hAnsi="黑体"/>
                <w:b/>
                <w:bCs/>
                <w:kern w:val="0"/>
                <w:szCs w:val="21"/>
              </w:rPr>
              <w:t>情况记录</w:t>
            </w:r>
          </w:p>
        </w:tc>
      </w:tr>
      <w:tr w:rsidR="002C7271" w14:paraId="48991B06" w14:textId="77777777">
        <w:trPr>
          <w:trHeight w:val="369"/>
          <w:jc w:val="center"/>
        </w:trPr>
        <w:tc>
          <w:tcPr>
            <w:tcW w:w="848" w:type="dxa"/>
            <w:tcMar>
              <w:left w:w="45" w:type="dxa"/>
              <w:right w:w="45" w:type="dxa"/>
            </w:tcMar>
            <w:vAlign w:val="center"/>
          </w:tcPr>
          <w:p w14:paraId="03DC9007" w14:textId="77777777" w:rsidR="002C7271" w:rsidRDefault="0062164D">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3F8E13C4" w14:textId="77777777" w:rsidR="002C7271" w:rsidRDefault="0062164D">
            <w:pPr>
              <w:widowControl/>
              <w:spacing w:line="300" w:lineRule="exact"/>
              <w:rPr>
                <w:rFonts w:eastAsia="仿宋"/>
                <w:b/>
                <w:kern w:val="0"/>
                <w:szCs w:val="21"/>
              </w:rPr>
            </w:pPr>
            <w:r>
              <w:rPr>
                <w:rFonts w:eastAsia="仿宋"/>
                <w:b/>
                <w:kern w:val="0"/>
                <w:szCs w:val="21"/>
              </w:rPr>
              <w:t>责任体系</w:t>
            </w:r>
          </w:p>
        </w:tc>
      </w:tr>
      <w:tr w:rsidR="002C7271" w14:paraId="724B763A" w14:textId="77777777">
        <w:trPr>
          <w:trHeight w:val="90"/>
          <w:jc w:val="center"/>
        </w:trPr>
        <w:tc>
          <w:tcPr>
            <w:tcW w:w="848" w:type="dxa"/>
            <w:tcMar>
              <w:left w:w="45" w:type="dxa"/>
              <w:right w:w="45" w:type="dxa"/>
            </w:tcMar>
            <w:vAlign w:val="center"/>
          </w:tcPr>
          <w:p w14:paraId="34AE8055" w14:textId="77777777" w:rsidR="002C7271" w:rsidRDefault="0062164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257E1DD7" w14:textId="77777777" w:rsidR="002C7271" w:rsidRDefault="0062164D">
            <w:pPr>
              <w:widowControl/>
              <w:spacing w:line="300" w:lineRule="exact"/>
              <w:rPr>
                <w:rFonts w:eastAsia="仿宋"/>
                <w:b/>
                <w:kern w:val="0"/>
                <w:szCs w:val="21"/>
              </w:rPr>
            </w:pPr>
            <w:r>
              <w:rPr>
                <w:rFonts w:eastAsia="仿宋"/>
                <w:b/>
                <w:kern w:val="0"/>
                <w:szCs w:val="21"/>
              </w:rPr>
              <w:t>学校层面安全责任体系</w:t>
            </w:r>
          </w:p>
        </w:tc>
      </w:tr>
      <w:tr w:rsidR="002C7271" w14:paraId="61E40EE3" w14:textId="77777777">
        <w:trPr>
          <w:trHeight w:val="369"/>
          <w:jc w:val="center"/>
        </w:trPr>
        <w:tc>
          <w:tcPr>
            <w:tcW w:w="848" w:type="dxa"/>
            <w:tcMar>
              <w:left w:w="45" w:type="dxa"/>
              <w:right w:w="45" w:type="dxa"/>
            </w:tcMar>
            <w:vAlign w:val="center"/>
          </w:tcPr>
          <w:p w14:paraId="540386F4" w14:textId="77777777" w:rsidR="002C7271" w:rsidRDefault="0062164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265D3075" w14:textId="77777777" w:rsidR="002C7271" w:rsidRDefault="0062164D">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6018CEF8"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14:paraId="32C8F176" w14:textId="77777777" w:rsidR="002C7271" w:rsidRDefault="002C7271">
            <w:pPr>
              <w:widowControl/>
              <w:spacing w:line="300" w:lineRule="exact"/>
              <w:rPr>
                <w:rFonts w:eastAsia="仿宋"/>
                <w:bCs/>
                <w:kern w:val="0"/>
                <w:szCs w:val="21"/>
              </w:rPr>
            </w:pPr>
          </w:p>
        </w:tc>
      </w:tr>
      <w:tr w:rsidR="002C7271" w14:paraId="77213115" w14:textId="77777777">
        <w:trPr>
          <w:trHeight w:val="369"/>
          <w:jc w:val="center"/>
        </w:trPr>
        <w:tc>
          <w:tcPr>
            <w:tcW w:w="848" w:type="dxa"/>
            <w:tcMar>
              <w:left w:w="45" w:type="dxa"/>
              <w:right w:w="45" w:type="dxa"/>
            </w:tcMar>
            <w:vAlign w:val="center"/>
          </w:tcPr>
          <w:p w14:paraId="051BFE33" w14:textId="77777777" w:rsidR="002C7271" w:rsidRDefault="0062164D">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1DF394F0" w14:textId="77777777" w:rsidR="002C7271" w:rsidRDefault="0062164D">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4A58DAF"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7E394BE3" w14:textId="77777777" w:rsidR="002C7271" w:rsidRDefault="002C7271">
            <w:pPr>
              <w:widowControl/>
              <w:spacing w:line="300" w:lineRule="exact"/>
              <w:rPr>
                <w:rFonts w:eastAsia="仿宋"/>
                <w:bCs/>
                <w:kern w:val="0"/>
                <w:szCs w:val="21"/>
              </w:rPr>
            </w:pPr>
          </w:p>
        </w:tc>
      </w:tr>
      <w:tr w:rsidR="002C7271" w14:paraId="64F544D4" w14:textId="77777777">
        <w:trPr>
          <w:trHeight w:val="369"/>
          <w:jc w:val="center"/>
        </w:trPr>
        <w:tc>
          <w:tcPr>
            <w:tcW w:w="848" w:type="dxa"/>
            <w:tcMar>
              <w:left w:w="45" w:type="dxa"/>
              <w:right w:w="45" w:type="dxa"/>
            </w:tcMar>
            <w:vAlign w:val="center"/>
          </w:tcPr>
          <w:p w14:paraId="4F64E8F1" w14:textId="77777777" w:rsidR="002C7271" w:rsidRDefault="0062164D">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6D493832" w14:textId="77777777" w:rsidR="002C7271" w:rsidRDefault="0062164D">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14:paraId="2CFDBD6B"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14:paraId="1D58710A" w14:textId="77777777" w:rsidR="002C7271" w:rsidRDefault="002C7271">
            <w:pPr>
              <w:widowControl/>
              <w:spacing w:line="300" w:lineRule="exact"/>
              <w:rPr>
                <w:rFonts w:eastAsia="仿宋"/>
                <w:bCs/>
                <w:kern w:val="0"/>
                <w:szCs w:val="21"/>
              </w:rPr>
            </w:pPr>
          </w:p>
        </w:tc>
      </w:tr>
      <w:tr w:rsidR="002C7271" w14:paraId="6FAF5608" w14:textId="77777777">
        <w:trPr>
          <w:trHeight w:val="369"/>
          <w:jc w:val="center"/>
        </w:trPr>
        <w:tc>
          <w:tcPr>
            <w:tcW w:w="848" w:type="dxa"/>
            <w:tcMar>
              <w:left w:w="45" w:type="dxa"/>
              <w:right w:w="45" w:type="dxa"/>
            </w:tcMar>
            <w:vAlign w:val="center"/>
          </w:tcPr>
          <w:p w14:paraId="305E5BB3" w14:textId="77777777" w:rsidR="002C7271" w:rsidRDefault="0062164D">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EF09DF9" w14:textId="77777777" w:rsidR="002C7271" w:rsidRDefault="0062164D">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5FE918EB"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）有学校相关会议（校务会议、党委常委会会议等）纪要</w:t>
            </w:r>
          </w:p>
        </w:tc>
        <w:tc>
          <w:tcPr>
            <w:tcW w:w="2543" w:type="dxa"/>
            <w:tcMar>
              <w:left w:w="45" w:type="dxa"/>
              <w:right w:w="45" w:type="dxa"/>
            </w:tcMar>
            <w:vAlign w:val="center"/>
          </w:tcPr>
          <w:p w14:paraId="0C6DE9CF" w14:textId="77777777" w:rsidR="002C7271" w:rsidRDefault="002C7271">
            <w:pPr>
              <w:widowControl/>
              <w:spacing w:line="300" w:lineRule="exact"/>
              <w:rPr>
                <w:rFonts w:eastAsia="仿宋"/>
                <w:bCs/>
                <w:kern w:val="0"/>
                <w:szCs w:val="21"/>
              </w:rPr>
            </w:pPr>
          </w:p>
        </w:tc>
      </w:tr>
      <w:tr w:rsidR="002C7271" w14:paraId="06F8434D" w14:textId="77777777">
        <w:trPr>
          <w:trHeight w:val="369"/>
          <w:jc w:val="center"/>
        </w:trPr>
        <w:tc>
          <w:tcPr>
            <w:tcW w:w="848" w:type="dxa"/>
            <w:tcMar>
              <w:left w:w="45" w:type="dxa"/>
              <w:right w:w="45" w:type="dxa"/>
            </w:tcMar>
            <w:vAlign w:val="center"/>
          </w:tcPr>
          <w:p w14:paraId="348454B6" w14:textId="77777777" w:rsidR="002C7271" w:rsidRDefault="0062164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53B2A1DB" w14:textId="77777777" w:rsidR="002C7271" w:rsidRDefault="0062164D">
            <w:pPr>
              <w:widowControl/>
              <w:spacing w:line="300" w:lineRule="exact"/>
              <w:rPr>
                <w:rFonts w:eastAsia="仿宋"/>
                <w:b/>
                <w:kern w:val="0"/>
                <w:szCs w:val="21"/>
              </w:rPr>
            </w:pPr>
            <w:r>
              <w:rPr>
                <w:rFonts w:eastAsia="仿宋"/>
                <w:b/>
                <w:kern w:val="0"/>
                <w:szCs w:val="21"/>
              </w:rPr>
              <w:t>院系层面安全责任体系</w:t>
            </w:r>
          </w:p>
        </w:tc>
      </w:tr>
      <w:tr w:rsidR="002C7271" w14:paraId="718016D8" w14:textId="77777777">
        <w:trPr>
          <w:trHeight w:val="90"/>
          <w:jc w:val="center"/>
        </w:trPr>
        <w:tc>
          <w:tcPr>
            <w:tcW w:w="848" w:type="dxa"/>
            <w:tcMar>
              <w:left w:w="45" w:type="dxa"/>
              <w:right w:w="45" w:type="dxa"/>
            </w:tcMar>
            <w:vAlign w:val="center"/>
          </w:tcPr>
          <w:p w14:paraId="7D3A944C" w14:textId="77777777" w:rsidR="002C7271" w:rsidRDefault="0062164D">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4B5811B5" w14:textId="77777777" w:rsidR="002C7271" w:rsidRDefault="0062164D">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14:paraId="0CAC2E64"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447C5971" w14:textId="77777777" w:rsidR="002C7271" w:rsidRDefault="002C7271">
            <w:pPr>
              <w:widowControl/>
              <w:spacing w:line="300" w:lineRule="exact"/>
              <w:rPr>
                <w:rFonts w:eastAsia="仿宋"/>
                <w:bCs/>
                <w:kern w:val="0"/>
                <w:szCs w:val="21"/>
              </w:rPr>
            </w:pPr>
          </w:p>
        </w:tc>
      </w:tr>
      <w:tr w:rsidR="002C7271" w14:paraId="26567FE1" w14:textId="77777777">
        <w:trPr>
          <w:trHeight w:val="369"/>
          <w:jc w:val="center"/>
        </w:trPr>
        <w:tc>
          <w:tcPr>
            <w:tcW w:w="848" w:type="dxa"/>
            <w:tcMar>
              <w:left w:w="45" w:type="dxa"/>
              <w:right w:w="45" w:type="dxa"/>
            </w:tcMar>
            <w:vAlign w:val="center"/>
          </w:tcPr>
          <w:p w14:paraId="59F951A8" w14:textId="77777777" w:rsidR="002C7271" w:rsidRDefault="0062164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4CBE772B" w14:textId="77777777" w:rsidR="002C7271" w:rsidRDefault="0062164D">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14:paraId="41EE7DFE"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14:paraId="75645D26" w14:textId="77777777" w:rsidR="002C7271" w:rsidRDefault="002C7271">
            <w:pPr>
              <w:widowControl/>
              <w:spacing w:line="300" w:lineRule="exact"/>
              <w:rPr>
                <w:rFonts w:eastAsia="仿宋"/>
                <w:bCs/>
                <w:kern w:val="0"/>
                <w:szCs w:val="21"/>
              </w:rPr>
            </w:pPr>
          </w:p>
        </w:tc>
      </w:tr>
      <w:tr w:rsidR="002C7271" w14:paraId="5D144AC6" w14:textId="77777777">
        <w:trPr>
          <w:trHeight w:val="369"/>
          <w:jc w:val="center"/>
        </w:trPr>
        <w:tc>
          <w:tcPr>
            <w:tcW w:w="848" w:type="dxa"/>
            <w:tcMar>
              <w:left w:w="45" w:type="dxa"/>
              <w:right w:w="45" w:type="dxa"/>
            </w:tcMar>
            <w:vAlign w:val="center"/>
          </w:tcPr>
          <w:p w14:paraId="5F74A4FE" w14:textId="77777777" w:rsidR="002C7271" w:rsidRDefault="0062164D">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14:paraId="18EA7E57" w14:textId="77777777" w:rsidR="002C7271" w:rsidRDefault="0062164D">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14:paraId="76FD8FD1"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14:paraId="78833850" w14:textId="77777777" w:rsidR="002C7271" w:rsidRDefault="002C7271">
            <w:pPr>
              <w:widowControl/>
              <w:spacing w:line="300" w:lineRule="exact"/>
              <w:rPr>
                <w:rFonts w:eastAsia="仿宋"/>
                <w:bCs/>
                <w:kern w:val="0"/>
                <w:szCs w:val="21"/>
              </w:rPr>
            </w:pPr>
          </w:p>
        </w:tc>
      </w:tr>
      <w:tr w:rsidR="002C7271" w14:paraId="7B45E934" w14:textId="77777777">
        <w:trPr>
          <w:trHeight w:val="369"/>
          <w:jc w:val="center"/>
        </w:trPr>
        <w:tc>
          <w:tcPr>
            <w:tcW w:w="848" w:type="dxa"/>
            <w:tcMar>
              <w:left w:w="45" w:type="dxa"/>
              <w:right w:w="45" w:type="dxa"/>
            </w:tcMar>
            <w:vAlign w:val="center"/>
          </w:tcPr>
          <w:p w14:paraId="6E85758E" w14:textId="77777777" w:rsidR="002C7271" w:rsidRDefault="0062164D">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14:paraId="10FBAA72" w14:textId="77777777" w:rsidR="002C7271" w:rsidRDefault="0062164D">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14:paraId="21C69395"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14:paraId="5A188F7F" w14:textId="77777777" w:rsidR="002C7271" w:rsidRDefault="002C7271">
            <w:pPr>
              <w:widowControl/>
              <w:spacing w:line="300" w:lineRule="exact"/>
              <w:rPr>
                <w:rFonts w:eastAsia="仿宋"/>
                <w:bCs/>
                <w:kern w:val="0"/>
                <w:szCs w:val="21"/>
              </w:rPr>
            </w:pPr>
          </w:p>
        </w:tc>
      </w:tr>
      <w:tr w:rsidR="002C7271" w14:paraId="09784B3C" w14:textId="77777777">
        <w:trPr>
          <w:trHeight w:val="369"/>
          <w:jc w:val="center"/>
        </w:trPr>
        <w:tc>
          <w:tcPr>
            <w:tcW w:w="848" w:type="dxa"/>
            <w:tcMar>
              <w:left w:w="45" w:type="dxa"/>
              <w:right w:w="45" w:type="dxa"/>
            </w:tcMar>
            <w:vAlign w:val="center"/>
          </w:tcPr>
          <w:p w14:paraId="44106993" w14:textId="77777777" w:rsidR="002C7271" w:rsidRDefault="0062164D">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14:paraId="44AF05A4" w14:textId="77777777" w:rsidR="002C7271" w:rsidRDefault="0062164D">
            <w:pPr>
              <w:widowControl/>
              <w:spacing w:line="300" w:lineRule="exact"/>
              <w:rPr>
                <w:rFonts w:eastAsia="仿宋"/>
                <w:b/>
                <w:bCs/>
                <w:kern w:val="0"/>
                <w:szCs w:val="21"/>
              </w:rPr>
            </w:pPr>
            <w:r>
              <w:rPr>
                <w:rFonts w:eastAsia="仿宋"/>
                <w:b/>
                <w:bCs/>
                <w:kern w:val="0"/>
                <w:szCs w:val="21"/>
              </w:rPr>
              <w:t>经费保障</w:t>
            </w:r>
          </w:p>
        </w:tc>
      </w:tr>
      <w:tr w:rsidR="002C7271" w14:paraId="638D0310" w14:textId="77777777">
        <w:trPr>
          <w:trHeight w:val="369"/>
          <w:jc w:val="center"/>
        </w:trPr>
        <w:tc>
          <w:tcPr>
            <w:tcW w:w="848" w:type="dxa"/>
            <w:tcMar>
              <w:left w:w="45" w:type="dxa"/>
              <w:right w:w="45" w:type="dxa"/>
            </w:tcMar>
            <w:vAlign w:val="center"/>
          </w:tcPr>
          <w:p w14:paraId="66EAEA6D" w14:textId="77777777" w:rsidR="002C7271" w:rsidRDefault="0062164D">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14:paraId="5D304930" w14:textId="77777777" w:rsidR="002C7271" w:rsidRDefault="0062164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20749E5E"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34EC2D27" w14:textId="77777777" w:rsidR="002C7271" w:rsidRDefault="002C7271">
            <w:pPr>
              <w:widowControl/>
              <w:spacing w:line="300" w:lineRule="exact"/>
              <w:rPr>
                <w:rFonts w:eastAsia="仿宋"/>
                <w:bCs/>
                <w:kern w:val="0"/>
                <w:szCs w:val="21"/>
              </w:rPr>
            </w:pPr>
          </w:p>
        </w:tc>
      </w:tr>
      <w:tr w:rsidR="002C7271" w14:paraId="1E08E9C7" w14:textId="77777777">
        <w:trPr>
          <w:trHeight w:val="369"/>
          <w:jc w:val="center"/>
        </w:trPr>
        <w:tc>
          <w:tcPr>
            <w:tcW w:w="848" w:type="dxa"/>
            <w:tcMar>
              <w:left w:w="45" w:type="dxa"/>
              <w:right w:w="45" w:type="dxa"/>
            </w:tcMar>
            <w:vAlign w:val="center"/>
          </w:tcPr>
          <w:p w14:paraId="33BB6B1C" w14:textId="77777777" w:rsidR="002C7271" w:rsidRDefault="0062164D">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14:paraId="3808D309" w14:textId="77777777" w:rsidR="002C7271" w:rsidRDefault="0062164D">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4594CD25"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788EEC37" w14:textId="77777777" w:rsidR="002C7271" w:rsidRDefault="002C7271">
            <w:pPr>
              <w:widowControl/>
              <w:spacing w:line="300" w:lineRule="exact"/>
              <w:rPr>
                <w:rFonts w:eastAsia="仿宋"/>
                <w:bCs/>
                <w:kern w:val="0"/>
                <w:szCs w:val="21"/>
              </w:rPr>
            </w:pPr>
          </w:p>
        </w:tc>
      </w:tr>
      <w:tr w:rsidR="002C7271" w14:paraId="4EDCDA01" w14:textId="77777777">
        <w:trPr>
          <w:trHeight w:val="369"/>
          <w:jc w:val="center"/>
        </w:trPr>
        <w:tc>
          <w:tcPr>
            <w:tcW w:w="848" w:type="dxa"/>
            <w:tcMar>
              <w:left w:w="45" w:type="dxa"/>
              <w:right w:w="45" w:type="dxa"/>
            </w:tcMar>
            <w:vAlign w:val="center"/>
          </w:tcPr>
          <w:p w14:paraId="56FD2B11" w14:textId="77777777" w:rsidR="002C7271" w:rsidRDefault="0062164D">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14:paraId="496A18B8" w14:textId="77777777" w:rsidR="002C7271" w:rsidRDefault="0062164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06433A1E" w14:textId="77777777" w:rsidR="002C7271" w:rsidRDefault="0062164D">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14:paraId="5C193A42" w14:textId="77777777" w:rsidR="002C7271" w:rsidRDefault="002C7271">
            <w:pPr>
              <w:widowControl/>
              <w:spacing w:line="300" w:lineRule="exact"/>
              <w:rPr>
                <w:rFonts w:eastAsia="仿宋"/>
                <w:kern w:val="0"/>
                <w:szCs w:val="21"/>
              </w:rPr>
            </w:pPr>
          </w:p>
        </w:tc>
      </w:tr>
      <w:tr w:rsidR="002C7271" w14:paraId="38A62E42" w14:textId="77777777">
        <w:trPr>
          <w:trHeight w:val="369"/>
          <w:jc w:val="center"/>
        </w:trPr>
        <w:tc>
          <w:tcPr>
            <w:tcW w:w="848" w:type="dxa"/>
            <w:tcMar>
              <w:left w:w="45" w:type="dxa"/>
              <w:right w:w="45" w:type="dxa"/>
            </w:tcMar>
            <w:vAlign w:val="center"/>
          </w:tcPr>
          <w:p w14:paraId="09A44503" w14:textId="77777777" w:rsidR="002C7271" w:rsidRDefault="0062164D">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14:paraId="7DF84619" w14:textId="77777777" w:rsidR="002C7271" w:rsidRDefault="0062164D">
            <w:pPr>
              <w:widowControl/>
              <w:spacing w:line="300" w:lineRule="exact"/>
              <w:rPr>
                <w:rFonts w:eastAsia="仿宋"/>
                <w:b/>
                <w:bCs/>
                <w:kern w:val="0"/>
                <w:szCs w:val="21"/>
              </w:rPr>
            </w:pPr>
            <w:r>
              <w:rPr>
                <w:rFonts w:eastAsia="仿宋"/>
                <w:b/>
                <w:bCs/>
                <w:kern w:val="0"/>
                <w:szCs w:val="21"/>
              </w:rPr>
              <w:t>队伍建设</w:t>
            </w:r>
          </w:p>
        </w:tc>
      </w:tr>
      <w:tr w:rsidR="002C7271" w14:paraId="2BD38662" w14:textId="77777777">
        <w:trPr>
          <w:trHeight w:val="369"/>
          <w:jc w:val="center"/>
        </w:trPr>
        <w:tc>
          <w:tcPr>
            <w:tcW w:w="848" w:type="dxa"/>
            <w:tcMar>
              <w:left w:w="45" w:type="dxa"/>
              <w:right w:w="45" w:type="dxa"/>
            </w:tcMar>
            <w:vAlign w:val="center"/>
          </w:tcPr>
          <w:p w14:paraId="5A497982" w14:textId="77777777" w:rsidR="002C7271" w:rsidRDefault="0062164D">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14:paraId="4FC760C5" w14:textId="77777777" w:rsidR="002C7271" w:rsidRDefault="0062164D">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2ED838AA" w14:textId="77777777" w:rsidR="002C7271" w:rsidRDefault="0062164D">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38029618"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14:paraId="5644E35F" w14:textId="77777777" w:rsidR="002C7271" w:rsidRDefault="002C7271">
            <w:pPr>
              <w:widowControl/>
              <w:spacing w:line="300" w:lineRule="exact"/>
              <w:rPr>
                <w:rFonts w:eastAsia="仿宋"/>
                <w:kern w:val="0"/>
                <w:szCs w:val="21"/>
              </w:rPr>
            </w:pPr>
          </w:p>
        </w:tc>
      </w:tr>
      <w:tr w:rsidR="002C7271" w14:paraId="6C099B2C" w14:textId="77777777">
        <w:trPr>
          <w:trHeight w:val="369"/>
          <w:jc w:val="center"/>
        </w:trPr>
        <w:tc>
          <w:tcPr>
            <w:tcW w:w="848" w:type="dxa"/>
            <w:tcMar>
              <w:left w:w="45" w:type="dxa"/>
              <w:right w:w="45" w:type="dxa"/>
            </w:tcMar>
            <w:vAlign w:val="center"/>
          </w:tcPr>
          <w:p w14:paraId="6CD73364" w14:textId="77777777" w:rsidR="002C7271" w:rsidRDefault="0062164D">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14:paraId="16DB82B6" w14:textId="77777777" w:rsidR="002C7271" w:rsidRDefault="0062164D">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7E322B7F"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65BBADDB" w14:textId="77777777" w:rsidR="002C7271" w:rsidRDefault="002C7271">
            <w:pPr>
              <w:widowControl/>
              <w:spacing w:line="300" w:lineRule="exact"/>
              <w:rPr>
                <w:rFonts w:eastAsia="仿宋"/>
                <w:kern w:val="0"/>
                <w:szCs w:val="21"/>
              </w:rPr>
            </w:pPr>
          </w:p>
        </w:tc>
      </w:tr>
      <w:tr w:rsidR="002C7271" w14:paraId="42C28366" w14:textId="77777777">
        <w:trPr>
          <w:trHeight w:val="369"/>
          <w:jc w:val="center"/>
        </w:trPr>
        <w:tc>
          <w:tcPr>
            <w:tcW w:w="848" w:type="dxa"/>
            <w:tcMar>
              <w:left w:w="45" w:type="dxa"/>
              <w:right w:w="45" w:type="dxa"/>
            </w:tcMar>
            <w:vAlign w:val="center"/>
          </w:tcPr>
          <w:p w14:paraId="4792E769" w14:textId="77777777" w:rsidR="002C7271" w:rsidRDefault="0062164D">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14:paraId="69C48DDE" w14:textId="77777777" w:rsidR="002C7271" w:rsidRDefault="0062164D">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34837EFA"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33AB03EE" w14:textId="77777777" w:rsidR="002C7271" w:rsidRDefault="002C7271">
            <w:pPr>
              <w:widowControl/>
              <w:spacing w:line="300" w:lineRule="exact"/>
              <w:rPr>
                <w:rFonts w:eastAsia="仿宋"/>
                <w:kern w:val="0"/>
                <w:szCs w:val="21"/>
              </w:rPr>
            </w:pPr>
          </w:p>
        </w:tc>
      </w:tr>
      <w:tr w:rsidR="002C7271" w14:paraId="2DAD7B6C" w14:textId="77777777">
        <w:trPr>
          <w:trHeight w:val="369"/>
          <w:jc w:val="center"/>
        </w:trPr>
        <w:tc>
          <w:tcPr>
            <w:tcW w:w="848" w:type="dxa"/>
            <w:tcMar>
              <w:left w:w="45" w:type="dxa"/>
              <w:right w:w="45" w:type="dxa"/>
            </w:tcMar>
            <w:vAlign w:val="center"/>
          </w:tcPr>
          <w:p w14:paraId="3B37B3E6" w14:textId="77777777" w:rsidR="002C7271" w:rsidRDefault="0062164D">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14:paraId="62FD6235" w14:textId="77777777" w:rsidR="002C7271" w:rsidRDefault="0062164D">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2C7271" w14:paraId="00C3582F" w14:textId="77777777">
        <w:trPr>
          <w:trHeight w:val="369"/>
          <w:jc w:val="center"/>
        </w:trPr>
        <w:tc>
          <w:tcPr>
            <w:tcW w:w="848" w:type="dxa"/>
            <w:tcMar>
              <w:left w:w="45" w:type="dxa"/>
              <w:right w:w="45" w:type="dxa"/>
            </w:tcMar>
            <w:vAlign w:val="center"/>
          </w:tcPr>
          <w:p w14:paraId="7364B4D9" w14:textId="77777777" w:rsidR="002C7271" w:rsidRDefault="0062164D">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14:paraId="797AE822" w14:textId="77777777" w:rsidR="002C7271" w:rsidRDefault="0062164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7B285191"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14:paraId="54CE1332" w14:textId="77777777" w:rsidR="002C7271" w:rsidRDefault="002C7271">
            <w:pPr>
              <w:widowControl/>
              <w:spacing w:line="300" w:lineRule="exact"/>
              <w:rPr>
                <w:rFonts w:eastAsia="仿宋"/>
                <w:kern w:val="0"/>
                <w:szCs w:val="21"/>
              </w:rPr>
            </w:pPr>
          </w:p>
        </w:tc>
      </w:tr>
      <w:tr w:rsidR="002C7271" w14:paraId="765D1EC3" w14:textId="77777777">
        <w:trPr>
          <w:trHeight w:val="369"/>
          <w:jc w:val="center"/>
        </w:trPr>
        <w:tc>
          <w:tcPr>
            <w:tcW w:w="848" w:type="dxa"/>
            <w:tcMar>
              <w:left w:w="45" w:type="dxa"/>
              <w:right w:w="45" w:type="dxa"/>
            </w:tcMar>
            <w:vAlign w:val="center"/>
          </w:tcPr>
          <w:p w14:paraId="611AAF94" w14:textId="77777777" w:rsidR="002C7271" w:rsidRDefault="0062164D">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57CEBCEC" w14:textId="77777777" w:rsidR="002C7271" w:rsidRDefault="0062164D">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31328E37"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14:paraId="7B869DB5" w14:textId="77777777" w:rsidR="002C7271" w:rsidRDefault="002C7271">
            <w:pPr>
              <w:widowControl/>
              <w:spacing w:line="300" w:lineRule="exact"/>
              <w:rPr>
                <w:rFonts w:eastAsia="仿宋"/>
                <w:kern w:val="0"/>
                <w:szCs w:val="21"/>
              </w:rPr>
            </w:pPr>
          </w:p>
        </w:tc>
      </w:tr>
      <w:tr w:rsidR="002C7271" w14:paraId="59AC1EA5" w14:textId="77777777">
        <w:trPr>
          <w:trHeight w:val="407"/>
          <w:jc w:val="center"/>
        </w:trPr>
        <w:tc>
          <w:tcPr>
            <w:tcW w:w="848" w:type="dxa"/>
            <w:tcMar>
              <w:left w:w="45" w:type="dxa"/>
              <w:right w:w="45" w:type="dxa"/>
            </w:tcMar>
            <w:vAlign w:val="center"/>
          </w:tcPr>
          <w:p w14:paraId="6D722256" w14:textId="77777777" w:rsidR="002C7271" w:rsidRDefault="0062164D">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4E9C350D" w14:textId="77777777" w:rsidR="002C7271" w:rsidRDefault="0062164D">
            <w:pPr>
              <w:widowControl/>
              <w:spacing w:line="300" w:lineRule="exact"/>
              <w:rPr>
                <w:rFonts w:eastAsia="仿宋"/>
                <w:b/>
                <w:kern w:val="0"/>
                <w:szCs w:val="21"/>
              </w:rPr>
            </w:pPr>
            <w:r>
              <w:rPr>
                <w:rFonts w:eastAsia="仿宋"/>
                <w:b/>
                <w:kern w:val="0"/>
                <w:szCs w:val="21"/>
              </w:rPr>
              <w:t>规章制度</w:t>
            </w:r>
          </w:p>
        </w:tc>
      </w:tr>
      <w:tr w:rsidR="002C7271" w14:paraId="5EC96DA4" w14:textId="77777777">
        <w:trPr>
          <w:trHeight w:val="369"/>
          <w:jc w:val="center"/>
        </w:trPr>
        <w:tc>
          <w:tcPr>
            <w:tcW w:w="848" w:type="dxa"/>
            <w:tcMar>
              <w:left w:w="45" w:type="dxa"/>
              <w:right w:w="45" w:type="dxa"/>
            </w:tcMar>
            <w:vAlign w:val="center"/>
          </w:tcPr>
          <w:p w14:paraId="3B208180" w14:textId="77777777" w:rsidR="002C7271" w:rsidRDefault="0062164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6914D201" w14:textId="77777777" w:rsidR="002C7271" w:rsidRDefault="0062164D">
            <w:pPr>
              <w:widowControl/>
              <w:spacing w:line="300" w:lineRule="exact"/>
              <w:rPr>
                <w:rFonts w:eastAsia="仿宋"/>
                <w:b/>
                <w:kern w:val="0"/>
                <w:szCs w:val="21"/>
              </w:rPr>
            </w:pPr>
            <w:r>
              <w:rPr>
                <w:rFonts w:eastAsia="仿宋"/>
                <w:b/>
                <w:kern w:val="0"/>
                <w:szCs w:val="21"/>
              </w:rPr>
              <w:t>实验室安全管理制度</w:t>
            </w:r>
          </w:p>
        </w:tc>
      </w:tr>
      <w:tr w:rsidR="002C7271" w14:paraId="350D298B" w14:textId="77777777">
        <w:trPr>
          <w:trHeight w:val="585"/>
          <w:jc w:val="center"/>
        </w:trPr>
        <w:tc>
          <w:tcPr>
            <w:tcW w:w="848" w:type="dxa"/>
            <w:tcMar>
              <w:left w:w="45" w:type="dxa"/>
              <w:right w:w="45" w:type="dxa"/>
            </w:tcMar>
            <w:vAlign w:val="center"/>
          </w:tcPr>
          <w:p w14:paraId="70802164" w14:textId="77777777" w:rsidR="002C7271" w:rsidRDefault="0062164D">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7E8DD9FB" w14:textId="77777777" w:rsidR="002C7271" w:rsidRDefault="0062164D">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14:paraId="22F07EAD" w14:textId="77777777" w:rsidR="002C7271" w:rsidRDefault="0062164D">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14:paraId="7F387C80" w14:textId="77777777" w:rsidR="002C7271" w:rsidRDefault="002C7271">
            <w:pPr>
              <w:widowControl/>
              <w:spacing w:line="300" w:lineRule="exact"/>
              <w:rPr>
                <w:rFonts w:eastAsia="仿宋"/>
                <w:bCs/>
                <w:kern w:val="0"/>
                <w:szCs w:val="21"/>
              </w:rPr>
            </w:pPr>
          </w:p>
        </w:tc>
      </w:tr>
      <w:tr w:rsidR="002C7271" w14:paraId="6ED9F01A" w14:textId="77777777">
        <w:trPr>
          <w:trHeight w:val="491"/>
          <w:jc w:val="center"/>
        </w:trPr>
        <w:tc>
          <w:tcPr>
            <w:tcW w:w="848" w:type="dxa"/>
            <w:tcMar>
              <w:left w:w="45" w:type="dxa"/>
              <w:right w:w="45" w:type="dxa"/>
            </w:tcMar>
            <w:vAlign w:val="center"/>
          </w:tcPr>
          <w:p w14:paraId="54FF9AD4" w14:textId="77777777" w:rsidR="002C7271" w:rsidRDefault="0062164D">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14:paraId="6CE38EFB" w14:textId="77777777" w:rsidR="002C7271" w:rsidRDefault="0062164D">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14:paraId="70F11676" w14:textId="77777777" w:rsidR="002C7271" w:rsidRDefault="0062164D">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14:paraId="6BF7A0A1" w14:textId="77777777" w:rsidR="002C7271" w:rsidRDefault="0062164D">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14:paraId="15DA32C2" w14:textId="77777777" w:rsidR="002C7271" w:rsidRDefault="002C7271">
            <w:pPr>
              <w:widowControl/>
              <w:spacing w:line="300" w:lineRule="exact"/>
              <w:rPr>
                <w:rFonts w:eastAsia="仿宋"/>
                <w:bCs/>
                <w:kern w:val="0"/>
                <w:szCs w:val="21"/>
              </w:rPr>
            </w:pPr>
          </w:p>
        </w:tc>
      </w:tr>
      <w:tr w:rsidR="002C7271" w14:paraId="26008F74" w14:textId="77777777">
        <w:trPr>
          <w:trHeight w:val="491"/>
          <w:jc w:val="center"/>
        </w:trPr>
        <w:tc>
          <w:tcPr>
            <w:tcW w:w="848" w:type="dxa"/>
            <w:tcMar>
              <w:left w:w="45" w:type="dxa"/>
              <w:right w:w="45" w:type="dxa"/>
            </w:tcMar>
            <w:vAlign w:val="center"/>
          </w:tcPr>
          <w:p w14:paraId="39DCF50E" w14:textId="77777777" w:rsidR="002C7271" w:rsidRDefault="0062164D">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14:paraId="6CB1EB3B" w14:textId="77777777" w:rsidR="002C7271" w:rsidRDefault="0062164D">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14:paraId="009A2BC7" w14:textId="77777777" w:rsidR="002C7271" w:rsidRDefault="0062164D">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14:paraId="358E0FCA" w14:textId="77777777" w:rsidR="002C7271" w:rsidRDefault="002C7271">
            <w:pPr>
              <w:widowControl/>
              <w:spacing w:line="300" w:lineRule="exact"/>
              <w:rPr>
                <w:rFonts w:eastAsia="仿宋"/>
                <w:bCs/>
                <w:kern w:val="0"/>
              </w:rPr>
            </w:pPr>
          </w:p>
        </w:tc>
      </w:tr>
      <w:tr w:rsidR="002C7271" w14:paraId="2575508F" w14:textId="77777777">
        <w:trPr>
          <w:trHeight w:val="369"/>
          <w:jc w:val="center"/>
        </w:trPr>
        <w:tc>
          <w:tcPr>
            <w:tcW w:w="848" w:type="dxa"/>
            <w:tcMar>
              <w:left w:w="45" w:type="dxa"/>
              <w:right w:w="45" w:type="dxa"/>
            </w:tcMar>
            <w:vAlign w:val="center"/>
          </w:tcPr>
          <w:p w14:paraId="7E8C16A0" w14:textId="77777777" w:rsidR="002C7271" w:rsidRDefault="0062164D">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5F4CEEE2" w14:textId="77777777" w:rsidR="002C7271" w:rsidRDefault="0062164D">
            <w:pPr>
              <w:widowControl/>
              <w:spacing w:line="300" w:lineRule="exact"/>
              <w:rPr>
                <w:rFonts w:eastAsia="仿宋"/>
                <w:b/>
                <w:kern w:val="0"/>
                <w:szCs w:val="21"/>
              </w:rPr>
            </w:pPr>
            <w:r>
              <w:rPr>
                <w:rFonts w:eastAsia="仿宋"/>
                <w:b/>
                <w:kern w:val="0"/>
                <w:szCs w:val="21"/>
              </w:rPr>
              <w:t>安全宣传教育</w:t>
            </w:r>
          </w:p>
        </w:tc>
      </w:tr>
      <w:tr w:rsidR="002C7271" w14:paraId="3AB726FC" w14:textId="77777777">
        <w:trPr>
          <w:trHeight w:val="369"/>
          <w:jc w:val="center"/>
        </w:trPr>
        <w:tc>
          <w:tcPr>
            <w:tcW w:w="848" w:type="dxa"/>
            <w:tcMar>
              <w:left w:w="45" w:type="dxa"/>
              <w:right w:w="45" w:type="dxa"/>
            </w:tcMar>
            <w:vAlign w:val="center"/>
          </w:tcPr>
          <w:p w14:paraId="20A04C7A" w14:textId="77777777" w:rsidR="002C7271" w:rsidRDefault="0062164D">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40A2A595" w14:textId="77777777" w:rsidR="002C7271" w:rsidRDefault="0062164D">
            <w:pPr>
              <w:widowControl/>
              <w:spacing w:line="300" w:lineRule="exact"/>
              <w:rPr>
                <w:rFonts w:eastAsia="仿宋"/>
                <w:b/>
                <w:kern w:val="0"/>
                <w:szCs w:val="21"/>
              </w:rPr>
            </w:pPr>
            <w:r>
              <w:rPr>
                <w:rFonts w:eastAsia="仿宋"/>
                <w:b/>
                <w:kern w:val="0"/>
                <w:szCs w:val="21"/>
              </w:rPr>
              <w:t>安全教育活动</w:t>
            </w:r>
          </w:p>
        </w:tc>
      </w:tr>
      <w:tr w:rsidR="002C7271" w14:paraId="7AEFB796" w14:textId="77777777">
        <w:trPr>
          <w:trHeight w:val="369"/>
          <w:jc w:val="center"/>
        </w:trPr>
        <w:tc>
          <w:tcPr>
            <w:tcW w:w="848" w:type="dxa"/>
            <w:tcMar>
              <w:left w:w="45" w:type="dxa"/>
              <w:right w:w="45" w:type="dxa"/>
            </w:tcMar>
            <w:vAlign w:val="center"/>
          </w:tcPr>
          <w:p w14:paraId="1F5F73EE" w14:textId="77777777" w:rsidR="002C7271" w:rsidRDefault="0062164D">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BEF37E5" w14:textId="77777777" w:rsidR="002C7271" w:rsidRDefault="0062164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13401C25"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1D8463A7" w14:textId="77777777" w:rsidR="002C7271" w:rsidRDefault="002C7271">
            <w:pPr>
              <w:rPr>
                <w:rFonts w:eastAsia="仿宋"/>
                <w:bCs/>
                <w:kern w:val="0"/>
                <w:szCs w:val="21"/>
              </w:rPr>
            </w:pPr>
          </w:p>
        </w:tc>
      </w:tr>
      <w:tr w:rsidR="002C7271" w14:paraId="51DA9A36" w14:textId="77777777">
        <w:trPr>
          <w:trHeight w:val="369"/>
          <w:jc w:val="center"/>
        </w:trPr>
        <w:tc>
          <w:tcPr>
            <w:tcW w:w="848" w:type="dxa"/>
            <w:tcMar>
              <w:left w:w="45" w:type="dxa"/>
              <w:right w:w="45" w:type="dxa"/>
            </w:tcMar>
            <w:vAlign w:val="center"/>
          </w:tcPr>
          <w:p w14:paraId="5962DEFD" w14:textId="77777777" w:rsidR="002C7271" w:rsidRDefault="0062164D">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41118686" w14:textId="77777777" w:rsidR="002C7271" w:rsidRDefault="0062164D">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14:paraId="58628AC2"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14:paraId="57722AA3" w14:textId="77777777" w:rsidR="002C7271" w:rsidRDefault="002C7271">
            <w:pPr>
              <w:widowControl/>
              <w:spacing w:line="300" w:lineRule="exact"/>
              <w:rPr>
                <w:rFonts w:eastAsia="仿宋"/>
                <w:bCs/>
                <w:kern w:val="0"/>
                <w:szCs w:val="21"/>
              </w:rPr>
            </w:pPr>
          </w:p>
        </w:tc>
      </w:tr>
      <w:tr w:rsidR="002C7271" w14:paraId="1A50F88B" w14:textId="77777777">
        <w:trPr>
          <w:trHeight w:val="369"/>
          <w:jc w:val="center"/>
        </w:trPr>
        <w:tc>
          <w:tcPr>
            <w:tcW w:w="848" w:type="dxa"/>
            <w:tcMar>
              <w:left w:w="45" w:type="dxa"/>
              <w:right w:w="45" w:type="dxa"/>
            </w:tcMar>
            <w:vAlign w:val="center"/>
          </w:tcPr>
          <w:p w14:paraId="4A5AF224" w14:textId="77777777" w:rsidR="002C7271" w:rsidRDefault="0062164D">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1E0837D5" w14:textId="77777777" w:rsidR="002C7271" w:rsidRDefault="0062164D">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14:paraId="3C52974F"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47837CA1" w14:textId="77777777" w:rsidR="002C7271" w:rsidRDefault="002C7271">
            <w:pPr>
              <w:widowControl/>
              <w:spacing w:line="300" w:lineRule="exact"/>
              <w:rPr>
                <w:rFonts w:eastAsia="仿宋"/>
                <w:bCs/>
                <w:kern w:val="0"/>
                <w:szCs w:val="21"/>
              </w:rPr>
            </w:pPr>
          </w:p>
        </w:tc>
      </w:tr>
      <w:tr w:rsidR="002C7271" w14:paraId="529C6A0F" w14:textId="77777777">
        <w:trPr>
          <w:trHeight w:val="369"/>
          <w:jc w:val="center"/>
        </w:trPr>
        <w:tc>
          <w:tcPr>
            <w:tcW w:w="848" w:type="dxa"/>
            <w:tcMar>
              <w:left w:w="45" w:type="dxa"/>
              <w:right w:w="45" w:type="dxa"/>
            </w:tcMar>
            <w:vAlign w:val="center"/>
          </w:tcPr>
          <w:p w14:paraId="2F5BADFC" w14:textId="77777777" w:rsidR="002C7271" w:rsidRDefault="0062164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6B2E6CF1" w14:textId="77777777" w:rsidR="002C7271" w:rsidRDefault="0062164D">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6F1655EE" w14:textId="77777777" w:rsidR="002C7271" w:rsidRDefault="0062164D">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14:paraId="46EB7961" w14:textId="77777777" w:rsidR="002C7271" w:rsidRDefault="002C7271">
            <w:pPr>
              <w:widowControl/>
              <w:spacing w:line="300" w:lineRule="exact"/>
              <w:rPr>
                <w:rFonts w:eastAsia="仿宋"/>
                <w:bCs/>
                <w:kern w:val="0"/>
                <w:szCs w:val="21"/>
              </w:rPr>
            </w:pPr>
          </w:p>
        </w:tc>
      </w:tr>
      <w:tr w:rsidR="002C7271" w14:paraId="7A3EE910" w14:textId="77777777">
        <w:trPr>
          <w:trHeight w:val="369"/>
          <w:jc w:val="center"/>
        </w:trPr>
        <w:tc>
          <w:tcPr>
            <w:tcW w:w="848" w:type="dxa"/>
            <w:tcMar>
              <w:left w:w="45" w:type="dxa"/>
              <w:right w:w="45" w:type="dxa"/>
            </w:tcMar>
            <w:vAlign w:val="center"/>
          </w:tcPr>
          <w:p w14:paraId="559DA9E6" w14:textId="77777777" w:rsidR="002C7271" w:rsidRDefault="0062164D">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14:paraId="1C8BBE57" w14:textId="77777777" w:rsidR="002C7271" w:rsidRDefault="0062164D">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3811C4A8"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14:paraId="1CB22B96" w14:textId="77777777" w:rsidR="002C7271" w:rsidRDefault="002C7271">
            <w:pPr>
              <w:rPr>
                <w:rFonts w:eastAsia="仿宋"/>
                <w:b/>
                <w:bCs/>
                <w:kern w:val="0"/>
                <w:szCs w:val="21"/>
              </w:rPr>
            </w:pPr>
          </w:p>
        </w:tc>
      </w:tr>
      <w:tr w:rsidR="002C7271" w14:paraId="2EBD585A" w14:textId="77777777">
        <w:trPr>
          <w:trHeight w:val="369"/>
          <w:jc w:val="center"/>
        </w:trPr>
        <w:tc>
          <w:tcPr>
            <w:tcW w:w="848" w:type="dxa"/>
            <w:tcMar>
              <w:left w:w="45" w:type="dxa"/>
              <w:right w:w="45" w:type="dxa"/>
            </w:tcMar>
            <w:vAlign w:val="center"/>
          </w:tcPr>
          <w:p w14:paraId="5A800744" w14:textId="77777777" w:rsidR="002C7271" w:rsidRDefault="0062164D">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7CA3B0AA" w14:textId="77777777" w:rsidR="002C7271" w:rsidRDefault="0062164D">
            <w:pPr>
              <w:widowControl/>
              <w:spacing w:line="300" w:lineRule="exact"/>
              <w:rPr>
                <w:rFonts w:eastAsia="仿宋"/>
                <w:b/>
                <w:kern w:val="0"/>
                <w:szCs w:val="21"/>
              </w:rPr>
            </w:pPr>
            <w:r>
              <w:rPr>
                <w:rFonts w:eastAsia="仿宋"/>
                <w:b/>
                <w:kern w:val="0"/>
                <w:szCs w:val="21"/>
              </w:rPr>
              <w:t>安全文化</w:t>
            </w:r>
          </w:p>
        </w:tc>
      </w:tr>
      <w:tr w:rsidR="002C7271" w14:paraId="41DC61BD" w14:textId="77777777">
        <w:trPr>
          <w:trHeight w:val="369"/>
          <w:jc w:val="center"/>
        </w:trPr>
        <w:tc>
          <w:tcPr>
            <w:tcW w:w="848" w:type="dxa"/>
            <w:tcMar>
              <w:left w:w="45" w:type="dxa"/>
              <w:right w:w="45" w:type="dxa"/>
            </w:tcMar>
            <w:vAlign w:val="center"/>
          </w:tcPr>
          <w:p w14:paraId="30F3526F" w14:textId="77777777" w:rsidR="002C7271" w:rsidRDefault="0062164D">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01AE28B8" w14:textId="77777777" w:rsidR="002C7271" w:rsidRDefault="0062164D">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115CDDC2"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14:paraId="32B416D3" w14:textId="77777777" w:rsidR="002C7271" w:rsidRDefault="002C7271">
            <w:pPr>
              <w:widowControl/>
              <w:spacing w:line="300" w:lineRule="exact"/>
              <w:rPr>
                <w:rFonts w:eastAsia="仿宋"/>
                <w:b/>
                <w:bCs/>
                <w:kern w:val="0"/>
                <w:szCs w:val="21"/>
              </w:rPr>
            </w:pPr>
          </w:p>
        </w:tc>
      </w:tr>
      <w:tr w:rsidR="002C7271" w14:paraId="6E77CA91" w14:textId="77777777">
        <w:trPr>
          <w:trHeight w:val="369"/>
          <w:jc w:val="center"/>
        </w:trPr>
        <w:tc>
          <w:tcPr>
            <w:tcW w:w="848" w:type="dxa"/>
            <w:tcMar>
              <w:left w:w="45" w:type="dxa"/>
              <w:right w:w="45" w:type="dxa"/>
            </w:tcMar>
            <w:vAlign w:val="center"/>
          </w:tcPr>
          <w:p w14:paraId="3E9E5545" w14:textId="77777777" w:rsidR="002C7271" w:rsidRDefault="0062164D">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5B3A0817" w14:textId="77777777" w:rsidR="002C7271" w:rsidRDefault="0062164D">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14:paraId="5C5533E5"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14:paraId="4BB4B45A" w14:textId="77777777" w:rsidR="002C7271" w:rsidRDefault="002C7271">
            <w:pPr>
              <w:rPr>
                <w:rFonts w:eastAsia="仿宋"/>
                <w:b/>
                <w:bCs/>
                <w:kern w:val="0"/>
                <w:szCs w:val="21"/>
              </w:rPr>
            </w:pPr>
          </w:p>
        </w:tc>
      </w:tr>
      <w:tr w:rsidR="002C7271" w14:paraId="26CFEFA2" w14:textId="77777777">
        <w:trPr>
          <w:trHeight w:val="369"/>
          <w:jc w:val="center"/>
        </w:trPr>
        <w:tc>
          <w:tcPr>
            <w:tcW w:w="848" w:type="dxa"/>
            <w:tcMar>
              <w:left w:w="45" w:type="dxa"/>
              <w:right w:w="45" w:type="dxa"/>
            </w:tcMar>
            <w:vAlign w:val="center"/>
          </w:tcPr>
          <w:p w14:paraId="04A30FC5" w14:textId="77777777" w:rsidR="002C7271" w:rsidRDefault="0062164D">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14:paraId="7EA0AC0A" w14:textId="77777777" w:rsidR="002C7271" w:rsidRDefault="0062164D">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14:paraId="74F4F3AA"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14:paraId="7434C0A8" w14:textId="77777777" w:rsidR="002C7271" w:rsidRDefault="002C7271">
            <w:pPr>
              <w:widowControl/>
              <w:spacing w:line="300" w:lineRule="exact"/>
              <w:rPr>
                <w:rFonts w:eastAsia="仿宋"/>
                <w:b/>
                <w:bCs/>
                <w:kern w:val="0"/>
                <w:szCs w:val="21"/>
              </w:rPr>
            </w:pPr>
          </w:p>
        </w:tc>
      </w:tr>
      <w:tr w:rsidR="002C7271" w14:paraId="39D82E27" w14:textId="77777777">
        <w:trPr>
          <w:trHeight w:val="369"/>
          <w:jc w:val="center"/>
        </w:trPr>
        <w:tc>
          <w:tcPr>
            <w:tcW w:w="848" w:type="dxa"/>
            <w:tcMar>
              <w:left w:w="45" w:type="dxa"/>
              <w:right w:w="45" w:type="dxa"/>
            </w:tcMar>
            <w:vAlign w:val="center"/>
          </w:tcPr>
          <w:p w14:paraId="1228E469" w14:textId="77777777" w:rsidR="002C7271" w:rsidRDefault="0062164D">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45CF395B" w14:textId="77777777" w:rsidR="002C7271" w:rsidRDefault="0062164D">
            <w:pPr>
              <w:widowControl/>
              <w:spacing w:line="300" w:lineRule="exact"/>
              <w:rPr>
                <w:rFonts w:eastAsia="仿宋"/>
                <w:b/>
                <w:bCs/>
                <w:kern w:val="0"/>
                <w:szCs w:val="21"/>
              </w:rPr>
            </w:pPr>
            <w:r>
              <w:rPr>
                <w:rFonts w:eastAsia="仿宋"/>
                <w:b/>
                <w:bCs/>
                <w:kern w:val="0"/>
                <w:szCs w:val="21"/>
              </w:rPr>
              <w:t>安全检查</w:t>
            </w:r>
          </w:p>
        </w:tc>
      </w:tr>
      <w:tr w:rsidR="002C7271" w14:paraId="220C3AF5" w14:textId="77777777">
        <w:trPr>
          <w:trHeight w:val="369"/>
          <w:jc w:val="center"/>
        </w:trPr>
        <w:tc>
          <w:tcPr>
            <w:tcW w:w="848" w:type="dxa"/>
            <w:tcMar>
              <w:left w:w="45" w:type="dxa"/>
              <w:right w:w="45" w:type="dxa"/>
            </w:tcMar>
            <w:vAlign w:val="center"/>
          </w:tcPr>
          <w:p w14:paraId="356F5CB2" w14:textId="77777777" w:rsidR="002C7271" w:rsidRDefault="0062164D">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14:paraId="0C43D9EE" w14:textId="77777777" w:rsidR="002C7271" w:rsidRDefault="0062164D">
            <w:pPr>
              <w:widowControl/>
              <w:spacing w:line="300" w:lineRule="exact"/>
              <w:rPr>
                <w:rFonts w:eastAsia="仿宋"/>
                <w:b/>
                <w:bCs/>
                <w:kern w:val="0"/>
                <w:szCs w:val="21"/>
              </w:rPr>
            </w:pPr>
            <w:r>
              <w:rPr>
                <w:rFonts w:eastAsia="仿宋"/>
                <w:b/>
                <w:bCs/>
                <w:kern w:val="0"/>
                <w:szCs w:val="21"/>
              </w:rPr>
              <w:t>危险源辨识</w:t>
            </w:r>
          </w:p>
        </w:tc>
      </w:tr>
      <w:tr w:rsidR="002C7271" w14:paraId="29ED542F" w14:textId="77777777">
        <w:trPr>
          <w:trHeight w:val="369"/>
          <w:jc w:val="center"/>
        </w:trPr>
        <w:tc>
          <w:tcPr>
            <w:tcW w:w="848" w:type="dxa"/>
            <w:tcMar>
              <w:left w:w="45" w:type="dxa"/>
              <w:right w:w="45" w:type="dxa"/>
            </w:tcMar>
            <w:vAlign w:val="center"/>
          </w:tcPr>
          <w:p w14:paraId="4A3E8505" w14:textId="77777777" w:rsidR="002C7271" w:rsidRDefault="0062164D">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14:paraId="5B81FD9C" w14:textId="77777777" w:rsidR="002C7271" w:rsidRDefault="0062164D">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14:paraId="24EB3FFC"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14:paraId="7002791E" w14:textId="77777777" w:rsidR="002C7271" w:rsidRDefault="002C7271">
            <w:pPr>
              <w:widowControl/>
              <w:spacing w:line="300" w:lineRule="exact"/>
              <w:rPr>
                <w:rFonts w:eastAsia="仿宋"/>
                <w:bCs/>
                <w:kern w:val="0"/>
                <w:szCs w:val="21"/>
              </w:rPr>
            </w:pPr>
          </w:p>
        </w:tc>
      </w:tr>
      <w:tr w:rsidR="002C7271" w14:paraId="1F950A4D" w14:textId="77777777">
        <w:trPr>
          <w:trHeight w:val="369"/>
          <w:jc w:val="center"/>
        </w:trPr>
        <w:tc>
          <w:tcPr>
            <w:tcW w:w="848" w:type="dxa"/>
            <w:tcMar>
              <w:left w:w="45" w:type="dxa"/>
              <w:right w:w="45" w:type="dxa"/>
            </w:tcMar>
            <w:vAlign w:val="center"/>
          </w:tcPr>
          <w:p w14:paraId="10C3524A" w14:textId="77777777" w:rsidR="002C7271" w:rsidRDefault="0062164D">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14:paraId="303891BD" w14:textId="77777777" w:rsidR="002C7271" w:rsidRDefault="0062164D">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14:paraId="053BC3A0"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60CC7AEF" w14:textId="77777777" w:rsidR="002C7271" w:rsidRDefault="002C7271">
            <w:pPr>
              <w:widowControl/>
              <w:spacing w:line="300" w:lineRule="exact"/>
              <w:rPr>
                <w:rFonts w:eastAsia="仿宋"/>
                <w:bCs/>
                <w:kern w:val="0"/>
                <w:szCs w:val="21"/>
              </w:rPr>
            </w:pPr>
          </w:p>
        </w:tc>
      </w:tr>
      <w:tr w:rsidR="002C7271" w14:paraId="6216475C" w14:textId="77777777">
        <w:trPr>
          <w:trHeight w:val="369"/>
          <w:jc w:val="center"/>
        </w:trPr>
        <w:tc>
          <w:tcPr>
            <w:tcW w:w="848" w:type="dxa"/>
            <w:tcMar>
              <w:left w:w="45" w:type="dxa"/>
              <w:right w:w="45" w:type="dxa"/>
            </w:tcMar>
            <w:vAlign w:val="center"/>
          </w:tcPr>
          <w:p w14:paraId="33B8FFE5" w14:textId="77777777" w:rsidR="002C7271" w:rsidRDefault="0062164D">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14:paraId="5B3DB873" w14:textId="77777777" w:rsidR="002C7271" w:rsidRDefault="0062164D">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14:paraId="69D9FFD2"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14:paraId="6B3818A4" w14:textId="77777777" w:rsidR="002C7271" w:rsidRDefault="002C7271">
            <w:pPr>
              <w:widowControl/>
              <w:spacing w:line="300" w:lineRule="exact"/>
              <w:rPr>
                <w:rFonts w:eastAsia="仿宋"/>
                <w:bCs/>
                <w:kern w:val="0"/>
                <w:szCs w:val="21"/>
              </w:rPr>
            </w:pPr>
          </w:p>
        </w:tc>
      </w:tr>
      <w:tr w:rsidR="002C7271" w14:paraId="3F127A8B" w14:textId="77777777">
        <w:trPr>
          <w:trHeight w:val="369"/>
          <w:jc w:val="center"/>
        </w:trPr>
        <w:tc>
          <w:tcPr>
            <w:tcW w:w="848" w:type="dxa"/>
            <w:tcMar>
              <w:left w:w="45" w:type="dxa"/>
              <w:right w:w="45" w:type="dxa"/>
            </w:tcMar>
            <w:vAlign w:val="center"/>
          </w:tcPr>
          <w:p w14:paraId="0BBC70F6" w14:textId="77777777" w:rsidR="002C7271" w:rsidRDefault="0062164D">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14:paraId="57464D5B" w14:textId="77777777" w:rsidR="002C7271" w:rsidRDefault="0062164D">
            <w:pPr>
              <w:widowControl/>
              <w:spacing w:line="300" w:lineRule="exact"/>
              <w:rPr>
                <w:rFonts w:eastAsia="仿宋"/>
                <w:b/>
                <w:bCs/>
                <w:kern w:val="0"/>
                <w:szCs w:val="21"/>
              </w:rPr>
            </w:pPr>
            <w:r>
              <w:rPr>
                <w:rFonts w:eastAsia="仿宋"/>
                <w:b/>
                <w:bCs/>
                <w:kern w:val="0"/>
                <w:szCs w:val="21"/>
              </w:rPr>
              <w:t>安全检查</w:t>
            </w:r>
          </w:p>
        </w:tc>
      </w:tr>
      <w:tr w:rsidR="002C7271" w14:paraId="61203722" w14:textId="77777777">
        <w:trPr>
          <w:trHeight w:val="369"/>
          <w:jc w:val="center"/>
        </w:trPr>
        <w:tc>
          <w:tcPr>
            <w:tcW w:w="848" w:type="dxa"/>
            <w:tcMar>
              <w:left w:w="45" w:type="dxa"/>
              <w:right w:w="45" w:type="dxa"/>
            </w:tcMar>
            <w:vAlign w:val="center"/>
          </w:tcPr>
          <w:p w14:paraId="42F40235" w14:textId="77777777" w:rsidR="002C7271" w:rsidRDefault="0062164D">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14:paraId="260591AF" w14:textId="77777777" w:rsidR="002C7271" w:rsidRDefault="0062164D">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14:paraId="3EB2A5AA"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14:paraId="668A4259" w14:textId="77777777" w:rsidR="002C7271" w:rsidRDefault="002C7271">
            <w:pPr>
              <w:widowControl/>
              <w:spacing w:line="300" w:lineRule="exact"/>
              <w:rPr>
                <w:rFonts w:eastAsia="仿宋"/>
                <w:bCs/>
                <w:kern w:val="0"/>
                <w:szCs w:val="21"/>
              </w:rPr>
            </w:pPr>
          </w:p>
        </w:tc>
      </w:tr>
      <w:tr w:rsidR="002C7271" w14:paraId="2A1E868E" w14:textId="77777777">
        <w:trPr>
          <w:trHeight w:val="369"/>
          <w:jc w:val="center"/>
        </w:trPr>
        <w:tc>
          <w:tcPr>
            <w:tcW w:w="848" w:type="dxa"/>
            <w:tcMar>
              <w:left w:w="45" w:type="dxa"/>
              <w:right w:w="45" w:type="dxa"/>
            </w:tcMar>
            <w:vAlign w:val="center"/>
          </w:tcPr>
          <w:p w14:paraId="2BEFF549" w14:textId="77777777" w:rsidR="002C7271" w:rsidRDefault="0062164D">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14:paraId="2FA1B482" w14:textId="77777777" w:rsidR="002C7271" w:rsidRDefault="0062164D">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14:paraId="6996A189" w14:textId="77777777" w:rsidR="002C7271" w:rsidRDefault="0062164D">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14:paraId="52BFFB75" w14:textId="77777777" w:rsidR="002C7271" w:rsidRDefault="002C7271">
            <w:pPr>
              <w:widowControl/>
              <w:spacing w:line="300" w:lineRule="exact"/>
              <w:rPr>
                <w:rFonts w:eastAsia="仿宋"/>
                <w:bCs/>
                <w:kern w:val="0"/>
                <w:szCs w:val="21"/>
              </w:rPr>
            </w:pPr>
          </w:p>
        </w:tc>
      </w:tr>
      <w:tr w:rsidR="002C7271" w14:paraId="24F5EAD7" w14:textId="77777777">
        <w:trPr>
          <w:trHeight w:val="369"/>
          <w:jc w:val="center"/>
        </w:trPr>
        <w:tc>
          <w:tcPr>
            <w:tcW w:w="848" w:type="dxa"/>
            <w:tcMar>
              <w:left w:w="45" w:type="dxa"/>
              <w:right w:w="45" w:type="dxa"/>
            </w:tcMar>
            <w:vAlign w:val="center"/>
          </w:tcPr>
          <w:p w14:paraId="701CC143" w14:textId="77777777" w:rsidR="002C7271" w:rsidRDefault="0062164D">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14:paraId="1A2F12B7" w14:textId="77777777" w:rsidR="002C7271" w:rsidRDefault="0062164D">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14:paraId="1AEDB533" w14:textId="77777777" w:rsidR="002C7271" w:rsidRDefault="0062164D">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C4D1A47" w14:textId="77777777" w:rsidR="002C7271" w:rsidRDefault="002C7271">
            <w:pPr>
              <w:widowControl/>
              <w:spacing w:line="300" w:lineRule="exact"/>
              <w:rPr>
                <w:rFonts w:eastAsia="仿宋"/>
                <w:bCs/>
                <w:kern w:val="0"/>
                <w:szCs w:val="21"/>
              </w:rPr>
            </w:pPr>
          </w:p>
        </w:tc>
      </w:tr>
      <w:tr w:rsidR="002C7271" w14:paraId="19910C0C" w14:textId="77777777">
        <w:trPr>
          <w:trHeight w:val="369"/>
          <w:jc w:val="center"/>
        </w:trPr>
        <w:tc>
          <w:tcPr>
            <w:tcW w:w="848" w:type="dxa"/>
            <w:tcMar>
              <w:left w:w="45" w:type="dxa"/>
              <w:right w:w="45" w:type="dxa"/>
            </w:tcMar>
            <w:vAlign w:val="center"/>
          </w:tcPr>
          <w:p w14:paraId="093EF3CE" w14:textId="77777777" w:rsidR="002C7271" w:rsidRDefault="0062164D">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14:paraId="4F1BD411" w14:textId="77777777" w:rsidR="002C7271" w:rsidRDefault="0062164D">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14:paraId="79A36CC9"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14:paraId="0D914858" w14:textId="77777777" w:rsidR="002C7271" w:rsidRDefault="002C7271">
            <w:pPr>
              <w:widowControl/>
              <w:spacing w:line="300" w:lineRule="exact"/>
              <w:rPr>
                <w:rFonts w:eastAsia="仿宋"/>
                <w:bCs/>
                <w:kern w:val="0"/>
              </w:rPr>
            </w:pPr>
          </w:p>
        </w:tc>
      </w:tr>
      <w:tr w:rsidR="002C7271" w14:paraId="2A7617D2" w14:textId="77777777">
        <w:trPr>
          <w:trHeight w:val="369"/>
          <w:jc w:val="center"/>
        </w:trPr>
        <w:tc>
          <w:tcPr>
            <w:tcW w:w="848" w:type="dxa"/>
            <w:tcMar>
              <w:left w:w="45" w:type="dxa"/>
              <w:right w:w="45" w:type="dxa"/>
            </w:tcMar>
            <w:vAlign w:val="center"/>
          </w:tcPr>
          <w:p w14:paraId="6C87E50D" w14:textId="77777777" w:rsidR="002C7271" w:rsidRDefault="0062164D">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14:paraId="346B0282" w14:textId="77777777" w:rsidR="002C7271" w:rsidRDefault="0062164D">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084C0687" w14:textId="77777777" w:rsidR="002C7271" w:rsidRDefault="0062164D">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14:paraId="67A31F97" w14:textId="77777777" w:rsidR="002C7271" w:rsidRDefault="0062164D">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77FFC6AF" w14:textId="77777777" w:rsidR="002C7271" w:rsidRDefault="002C7271">
            <w:pPr>
              <w:widowControl/>
              <w:spacing w:line="300" w:lineRule="exact"/>
              <w:rPr>
                <w:rFonts w:eastAsia="仿宋"/>
              </w:rPr>
            </w:pPr>
          </w:p>
        </w:tc>
      </w:tr>
      <w:tr w:rsidR="002C7271" w14:paraId="34A29314" w14:textId="77777777">
        <w:trPr>
          <w:trHeight w:val="369"/>
          <w:jc w:val="center"/>
        </w:trPr>
        <w:tc>
          <w:tcPr>
            <w:tcW w:w="848" w:type="dxa"/>
            <w:tcMar>
              <w:left w:w="45" w:type="dxa"/>
              <w:right w:w="45" w:type="dxa"/>
            </w:tcMar>
            <w:vAlign w:val="center"/>
          </w:tcPr>
          <w:p w14:paraId="0F7C8AAA" w14:textId="77777777" w:rsidR="002C7271" w:rsidRDefault="0062164D">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14:paraId="37E05827" w14:textId="77777777" w:rsidR="002C7271" w:rsidRDefault="0062164D">
            <w:pPr>
              <w:widowControl/>
              <w:spacing w:line="300" w:lineRule="exact"/>
              <w:rPr>
                <w:rFonts w:eastAsia="仿宋"/>
                <w:b/>
                <w:bCs/>
                <w:kern w:val="0"/>
                <w:szCs w:val="21"/>
              </w:rPr>
            </w:pPr>
            <w:r>
              <w:rPr>
                <w:rFonts w:eastAsia="仿宋"/>
                <w:b/>
                <w:bCs/>
                <w:kern w:val="0"/>
                <w:szCs w:val="21"/>
              </w:rPr>
              <w:t>安全隐患整改</w:t>
            </w:r>
          </w:p>
        </w:tc>
      </w:tr>
      <w:tr w:rsidR="002C7271" w14:paraId="11ECD77D" w14:textId="77777777">
        <w:trPr>
          <w:trHeight w:val="369"/>
          <w:jc w:val="center"/>
        </w:trPr>
        <w:tc>
          <w:tcPr>
            <w:tcW w:w="848" w:type="dxa"/>
            <w:tcMar>
              <w:left w:w="45" w:type="dxa"/>
              <w:right w:w="45" w:type="dxa"/>
            </w:tcMar>
            <w:vAlign w:val="center"/>
          </w:tcPr>
          <w:p w14:paraId="5BF147F9" w14:textId="77777777" w:rsidR="002C7271" w:rsidRDefault="0062164D">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14:paraId="5262EFE7" w14:textId="77777777" w:rsidR="002C7271" w:rsidRDefault="0062164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389A3F98"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1086796C" w14:textId="77777777" w:rsidR="002C7271" w:rsidRDefault="002C7271">
            <w:pPr>
              <w:widowControl/>
              <w:spacing w:line="300" w:lineRule="exact"/>
              <w:rPr>
                <w:rFonts w:eastAsia="仿宋"/>
                <w:bCs/>
                <w:kern w:val="0"/>
                <w:szCs w:val="21"/>
              </w:rPr>
            </w:pPr>
          </w:p>
        </w:tc>
      </w:tr>
      <w:tr w:rsidR="002C7271" w14:paraId="71CE2DE8" w14:textId="77777777">
        <w:trPr>
          <w:trHeight w:val="369"/>
          <w:jc w:val="center"/>
        </w:trPr>
        <w:tc>
          <w:tcPr>
            <w:tcW w:w="848" w:type="dxa"/>
            <w:tcMar>
              <w:left w:w="45" w:type="dxa"/>
              <w:right w:w="45" w:type="dxa"/>
            </w:tcMar>
            <w:vAlign w:val="center"/>
          </w:tcPr>
          <w:p w14:paraId="4613932D" w14:textId="77777777" w:rsidR="002C7271" w:rsidRDefault="0062164D">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14:paraId="78020B19" w14:textId="77777777" w:rsidR="002C7271" w:rsidRDefault="0062164D">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14:paraId="0170B18D"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14:paraId="5B581E40"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5E8D67A6" w14:textId="77777777" w:rsidR="002C7271" w:rsidRDefault="002C7271">
            <w:pPr>
              <w:widowControl/>
              <w:spacing w:line="300" w:lineRule="exact"/>
              <w:rPr>
                <w:rFonts w:eastAsia="仿宋"/>
                <w:bCs/>
                <w:kern w:val="0"/>
                <w:szCs w:val="21"/>
              </w:rPr>
            </w:pPr>
          </w:p>
        </w:tc>
      </w:tr>
      <w:tr w:rsidR="002C7271" w14:paraId="779B64EA" w14:textId="77777777">
        <w:trPr>
          <w:trHeight w:val="369"/>
          <w:jc w:val="center"/>
        </w:trPr>
        <w:tc>
          <w:tcPr>
            <w:tcW w:w="848" w:type="dxa"/>
            <w:tcMar>
              <w:left w:w="45" w:type="dxa"/>
              <w:right w:w="45" w:type="dxa"/>
            </w:tcMar>
            <w:vAlign w:val="center"/>
          </w:tcPr>
          <w:p w14:paraId="0DC41EFC" w14:textId="77777777" w:rsidR="002C7271" w:rsidRDefault="0062164D">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14:paraId="37E56D35" w14:textId="77777777" w:rsidR="002C7271" w:rsidRDefault="0062164D">
            <w:pPr>
              <w:widowControl/>
              <w:spacing w:line="300" w:lineRule="exact"/>
              <w:rPr>
                <w:rFonts w:eastAsia="仿宋"/>
                <w:b/>
                <w:kern w:val="0"/>
                <w:szCs w:val="21"/>
              </w:rPr>
            </w:pPr>
            <w:r>
              <w:rPr>
                <w:rFonts w:eastAsia="仿宋"/>
                <w:b/>
                <w:kern w:val="0"/>
                <w:szCs w:val="21"/>
              </w:rPr>
              <w:t>安全报告</w:t>
            </w:r>
          </w:p>
        </w:tc>
      </w:tr>
      <w:tr w:rsidR="002C7271" w14:paraId="75BA6F65" w14:textId="77777777">
        <w:trPr>
          <w:trHeight w:val="369"/>
          <w:jc w:val="center"/>
        </w:trPr>
        <w:tc>
          <w:tcPr>
            <w:tcW w:w="848" w:type="dxa"/>
            <w:tcMar>
              <w:left w:w="45" w:type="dxa"/>
              <w:right w:w="45" w:type="dxa"/>
            </w:tcMar>
            <w:vAlign w:val="center"/>
          </w:tcPr>
          <w:p w14:paraId="1F7B5CF8" w14:textId="77777777" w:rsidR="002C7271" w:rsidRDefault="0062164D">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14:paraId="5AAA6897" w14:textId="77777777" w:rsidR="002C7271" w:rsidRDefault="0062164D">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14:paraId="567B422B"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51A6593E" w14:textId="77777777" w:rsidR="002C7271" w:rsidRDefault="002C7271">
            <w:pPr>
              <w:widowControl/>
              <w:spacing w:line="300" w:lineRule="exact"/>
              <w:rPr>
                <w:rFonts w:eastAsia="仿宋"/>
                <w:bCs/>
                <w:kern w:val="0"/>
                <w:szCs w:val="21"/>
              </w:rPr>
            </w:pPr>
          </w:p>
        </w:tc>
      </w:tr>
      <w:tr w:rsidR="002C7271" w14:paraId="4C8029D3" w14:textId="77777777">
        <w:trPr>
          <w:trHeight w:val="369"/>
          <w:jc w:val="center"/>
        </w:trPr>
        <w:tc>
          <w:tcPr>
            <w:tcW w:w="848" w:type="dxa"/>
            <w:tcMar>
              <w:left w:w="45" w:type="dxa"/>
              <w:right w:w="45" w:type="dxa"/>
            </w:tcMar>
            <w:vAlign w:val="center"/>
          </w:tcPr>
          <w:p w14:paraId="0C5067A9" w14:textId="77777777" w:rsidR="002C7271" w:rsidRDefault="0062164D">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14:paraId="03A57C84" w14:textId="77777777" w:rsidR="002C7271" w:rsidRDefault="0062164D">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14:paraId="7EA67751" w14:textId="77777777" w:rsidR="002C7271" w:rsidRDefault="0062164D">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533C5470" w14:textId="77777777" w:rsidR="002C7271" w:rsidRDefault="002C7271">
            <w:pPr>
              <w:widowControl/>
              <w:spacing w:line="300" w:lineRule="exact"/>
              <w:rPr>
                <w:rFonts w:eastAsia="仿宋"/>
                <w:bCs/>
                <w:kern w:val="0"/>
                <w:szCs w:val="21"/>
              </w:rPr>
            </w:pPr>
          </w:p>
        </w:tc>
      </w:tr>
      <w:tr w:rsidR="002C7271" w14:paraId="192A3D3C" w14:textId="77777777">
        <w:trPr>
          <w:trHeight w:val="369"/>
          <w:jc w:val="center"/>
        </w:trPr>
        <w:tc>
          <w:tcPr>
            <w:tcW w:w="848" w:type="dxa"/>
            <w:tcMar>
              <w:left w:w="45" w:type="dxa"/>
              <w:right w:w="45" w:type="dxa"/>
            </w:tcMar>
            <w:vAlign w:val="center"/>
          </w:tcPr>
          <w:p w14:paraId="6BD15506" w14:textId="77777777" w:rsidR="002C7271" w:rsidRDefault="0062164D">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58B7AB0F" w14:textId="77777777" w:rsidR="002C7271" w:rsidRDefault="0062164D">
            <w:pPr>
              <w:widowControl/>
              <w:spacing w:line="300" w:lineRule="exact"/>
              <w:rPr>
                <w:rFonts w:eastAsia="仿宋"/>
                <w:b/>
                <w:kern w:val="0"/>
                <w:szCs w:val="21"/>
              </w:rPr>
            </w:pPr>
            <w:r>
              <w:rPr>
                <w:rFonts w:eastAsia="仿宋"/>
                <w:b/>
                <w:kern w:val="0"/>
                <w:szCs w:val="21"/>
              </w:rPr>
              <w:t>实验场所</w:t>
            </w:r>
          </w:p>
        </w:tc>
      </w:tr>
      <w:tr w:rsidR="002C7271" w14:paraId="06A4D26F" w14:textId="77777777">
        <w:trPr>
          <w:trHeight w:val="369"/>
          <w:jc w:val="center"/>
        </w:trPr>
        <w:tc>
          <w:tcPr>
            <w:tcW w:w="848" w:type="dxa"/>
            <w:tcMar>
              <w:left w:w="45" w:type="dxa"/>
              <w:right w:w="45" w:type="dxa"/>
            </w:tcMar>
            <w:vAlign w:val="center"/>
          </w:tcPr>
          <w:p w14:paraId="047BF806" w14:textId="77777777" w:rsidR="002C7271" w:rsidRDefault="0062164D">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22E6ADC3" w14:textId="77777777" w:rsidR="002C7271" w:rsidRDefault="0062164D">
            <w:pPr>
              <w:widowControl/>
              <w:spacing w:line="300" w:lineRule="exact"/>
              <w:rPr>
                <w:rFonts w:eastAsia="仿宋"/>
                <w:b/>
                <w:kern w:val="0"/>
                <w:szCs w:val="21"/>
              </w:rPr>
            </w:pPr>
            <w:r>
              <w:rPr>
                <w:rFonts w:eastAsia="仿宋"/>
                <w:b/>
                <w:kern w:val="0"/>
                <w:szCs w:val="21"/>
              </w:rPr>
              <w:t>场所环境</w:t>
            </w:r>
          </w:p>
        </w:tc>
      </w:tr>
      <w:tr w:rsidR="002C7271" w14:paraId="30C3D99F" w14:textId="77777777">
        <w:trPr>
          <w:trHeight w:val="369"/>
          <w:jc w:val="center"/>
        </w:trPr>
        <w:tc>
          <w:tcPr>
            <w:tcW w:w="848" w:type="dxa"/>
            <w:tcMar>
              <w:left w:w="45" w:type="dxa"/>
              <w:right w:w="45" w:type="dxa"/>
            </w:tcMar>
            <w:vAlign w:val="center"/>
          </w:tcPr>
          <w:p w14:paraId="7C298F76" w14:textId="77777777" w:rsidR="002C7271" w:rsidRDefault="0062164D">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14:paraId="6171A956" w14:textId="77777777" w:rsidR="002C7271" w:rsidRDefault="0062164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607A31AA"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14:paraId="4AD03667" w14:textId="77777777" w:rsidR="002C7271" w:rsidRDefault="002C7271">
            <w:pPr>
              <w:widowControl/>
              <w:spacing w:line="300" w:lineRule="exact"/>
              <w:rPr>
                <w:rFonts w:eastAsia="仿宋"/>
                <w:bCs/>
                <w:kern w:val="0"/>
                <w:szCs w:val="21"/>
              </w:rPr>
            </w:pPr>
          </w:p>
        </w:tc>
      </w:tr>
      <w:tr w:rsidR="002C7271" w14:paraId="764585B9" w14:textId="77777777">
        <w:trPr>
          <w:trHeight w:val="369"/>
          <w:jc w:val="center"/>
        </w:trPr>
        <w:tc>
          <w:tcPr>
            <w:tcW w:w="848" w:type="dxa"/>
            <w:tcMar>
              <w:left w:w="45" w:type="dxa"/>
              <w:right w:w="45" w:type="dxa"/>
            </w:tcMar>
            <w:vAlign w:val="center"/>
          </w:tcPr>
          <w:p w14:paraId="6480782F" w14:textId="77777777" w:rsidR="002C7271" w:rsidRDefault="0062164D">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14:paraId="2F8F9198" w14:textId="77777777" w:rsidR="002C7271" w:rsidRDefault="0062164D">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1D14AFD" w14:textId="77777777" w:rsidR="002C7271" w:rsidRDefault="0062164D">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14:paraId="45368C6C" w14:textId="77777777" w:rsidR="002C7271" w:rsidRDefault="0062164D">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14:paraId="58B5F422" w14:textId="77777777" w:rsidR="002C7271" w:rsidRDefault="0062164D">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14:paraId="5763A194"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14:paraId="243A93D1" w14:textId="77777777" w:rsidR="002C7271" w:rsidRDefault="002C7271">
            <w:pPr>
              <w:widowControl/>
              <w:spacing w:line="300" w:lineRule="exact"/>
              <w:rPr>
                <w:rFonts w:eastAsia="仿宋"/>
                <w:bCs/>
                <w:kern w:val="0"/>
                <w:szCs w:val="21"/>
              </w:rPr>
            </w:pPr>
          </w:p>
        </w:tc>
      </w:tr>
      <w:tr w:rsidR="002C7271" w14:paraId="43490A7B" w14:textId="77777777">
        <w:trPr>
          <w:trHeight w:val="369"/>
          <w:jc w:val="center"/>
        </w:trPr>
        <w:tc>
          <w:tcPr>
            <w:tcW w:w="848" w:type="dxa"/>
            <w:tcMar>
              <w:left w:w="45" w:type="dxa"/>
              <w:right w:w="45" w:type="dxa"/>
            </w:tcMar>
            <w:vAlign w:val="center"/>
          </w:tcPr>
          <w:p w14:paraId="64281160" w14:textId="77777777" w:rsidR="002C7271" w:rsidRDefault="0062164D">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14:paraId="702F83C9" w14:textId="77777777" w:rsidR="002C7271" w:rsidRDefault="0062164D">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69DFB625" w14:textId="77777777" w:rsidR="002C7271" w:rsidRDefault="0062164D">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14:paraId="465B9AA8" w14:textId="77777777" w:rsidR="002C7271" w:rsidRDefault="002C7271">
            <w:pPr>
              <w:widowControl/>
              <w:spacing w:line="300" w:lineRule="exact"/>
              <w:rPr>
                <w:rFonts w:eastAsia="仿宋"/>
                <w:bCs/>
                <w:kern w:val="0"/>
                <w:szCs w:val="21"/>
              </w:rPr>
            </w:pPr>
          </w:p>
        </w:tc>
      </w:tr>
      <w:tr w:rsidR="002C7271" w14:paraId="38B0AF61" w14:textId="77777777">
        <w:trPr>
          <w:trHeight w:val="369"/>
          <w:jc w:val="center"/>
        </w:trPr>
        <w:tc>
          <w:tcPr>
            <w:tcW w:w="848" w:type="dxa"/>
            <w:tcMar>
              <w:left w:w="45" w:type="dxa"/>
              <w:right w:w="45" w:type="dxa"/>
            </w:tcMar>
            <w:vAlign w:val="center"/>
          </w:tcPr>
          <w:p w14:paraId="6423D64A" w14:textId="77777777" w:rsidR="002C7271" w:rsidRDefault="0062164D">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14:paraId="4DE0CB45" w14:textId="77777777" w:rsidR="002C7271" w:rsidRDefault="0062164D">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43E2EF9B" w14:textId="77777777" w:rsidR="002C7271" w:rsidRDefault="0062164D">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14:paraId="740EE978" w14:textId="77777777" w:rsidR="002C7271" w:rsidRDefault="0062164D">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14:paraId="7B1F8A77" w14:textId="77777777" w:rsidR="002C7271" w:rsidRDefault="0062164D">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14:paraId="040FEA66" w14:textId="77777777" w:rsidR="002C7271" w:rsidRDefault="0062164D">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14:paraId="71A00592"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14:paraId="2302ACEC" w14:textId="77777777" w:rsidR="002C7271" w:rsidRDefault="002C7271">
            <w:pPr>
              <w:widowControl/>
              <w:spacing w:line="300" w:lineRule="exact"/>
              <w:rPr>
                <w:rFonts w:eastAsia="仿宋"/>
                <w:bCs/>
                <w:kern w:val="0"/>
                <w:szCs w:val="21"/>
              </w:rPr>
            </w:pPr>
          </w:p>
        </w:tc>
      </w:tr>
      <w:tr w:rsidR="002C7271" w14:paraId="15A3EF3A" w14:textId="77777777">
        <w:trPr>
          <w:trHeight w:val="369"/>
          <w:jc w:val="center"/>
        </w:trPr>
        <w:tc>
          <w:tcPr>
            <w:tcW w:w="848" w:type="dxa"/>
            <w:tcMar>
              <w:left w:w="45" w:type="dxa"/>
              <w:right w:w="45" w:type="dxa"/>
            </w:tcMar>
            <w:vAlign w:val="center"/>
          </w:tcPr>
          <w:p w14:paraId="6D44E750" w14:textId="77777777" w:rsidR="002C7271" w:rsidRDefault="0062164D">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14:paraId="076AE86B" w14:textId="77777777" w:rsidR="002C7271" w:rsidRDefault="0062164D">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2B630A31" w14:textId="77777777" w:rsidR="002C7271" w:rsidRDefault="0062164D">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14:paraId="118AD1EB" w14:textId="77777777" w:rsidR="002C7271" w:rsidRDefault="002C7271">
            <w:pPr>
              <w:widowControl/>
              <w:spacing w:line="300" w:lineRule="exact"/>
              <w:rPr>
                <w:rFonts w:eastAsia="仿宋"/>
                <w:bCs/>
                <w:szCs w:val="21"/>
              </w:rPr>
            </w:pPr>
          </w:p>
        </w:tc>
      </w:tr>
      <w:tr w:rsidR="002C7271" w14:paraId="58979937" w14:textId="77777777">
        <w:trPr>
          <w:trHeight w:val="369"/>
          <w:jc w:val="center"/>
        </w:trPr>
        <w:tc>
          <w:tcPr>
            <w:tcW w:w="848" w:type="dxa"/>
            <w:tcMar>
              <w:left w:w="45" w:type="dxa"/>
              <w:right w:w="45" w:type="dxa"/>
            </w:tcMar>
            <w:vAlign w:val="center"/>
          </w:tcPr>
          <w:p w14:paraId="4D1D4927" w14:textId="77777777" w:rsidR="002C7271" w:rsidRDefault="0062164D">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14:paraId="778C4923" w14:textId="77777777" w:rsidR="002C7271" w:rsidRDefault="0062164D">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14:paraId="5BDEBA1A" w14:textId="77777777" w:rsidR="002C7271" w:rsidRDefault="0062164D">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14:paraId="0A9650FD" w14:textId="77777777" w:rsidR="002C7271" w:rsidRDefault="0062164D">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14:paraId="43ADAFB5"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793A9CA0" w14:textId="77777777" w:rsidR="002C7271" w:rsidRDefault="002C7271">
            <w:pPr>
              <w:widowControl/>
              <w:spacing w:line="300" w:lineRule="exact"/>
              <w:rPr>
                <w:rFonts w:eastAsia="仿宋"/>
                <w:bCs/>
                <w:kern w:val="0"/>
                <w:szCs w:val="21"/>
              </w:rPr>
            </w:pPr>
          </w:p>
        </w:tc>
      </w:tr>
      <w:tr w:rsidR="002C7271" w14:paraId="403B2B6B" w14:textId="77777777">
        <w:trPr>
          <w:trHeight w:val="369"/>
          <w:jc w:val="center"/>
        </w:trPr>
        <w:tc>
          <w:tcPr>
            <w:tcW w:w="848" w:type="dxa"/>
            <w:tcMar>
              <w:left w:w="45" w:type="dxa"/>
              <w:right w:w="45" w:type="dxa"/>
            </w:tcMar>
            <w:vAlign w:val="center"/>
          </w:tcPr>
          <w:p w14:paraId="4ADDACD2" w14:textId="77777777" w:rsidR="002C7271" w:rsidRDefault="0062164D">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14:paraId="353BC5F6" w14:textId="77777777" w:rsidR="002C7271" w:rsidRDefault="0062164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512647C2" w14:textId="77777777" w:rsidR="002C7271" w:rsidRDefault="0062164D">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14:paraId="449BABB4" w14:textId="77777777" w:rsidR="002C7271" w:rsidRDefault="0062164D">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14:paraId="2316E425" w14:textId="77777777" w:rsidR="002C7271" w:rsidRDefault="002C7271">
            <w:pPr>
              <w:spacing w:line="300" w:lineRule="exact"/>
              <w:rPr>
                <w:rFonts w:eastAsia="仿宋"/>
                <w:bCs/>
                <w:szCs w:val="21"/>
              </w:rPr>
            </w:pPr>
          </w:p>
        </w:tc>
      </w:tr>
      <w:tr w:rsidR="002C7271" w14:paraId="1047A47F" w14:textId="77777777">
        <w:trPr>
          <w:trHeight w:val="369"/>
          <w:jc w:val="center"/>
        </w:trPr>
        <w:tc>
          <w:tcPr>
            <w:tcW w:w="848" w:type="dxa"/>
            <w:tcMar>
              <w:left w:w="45" w:type="dxa"/>
              <w:right w:w="45" w:type="dxa"/>
            </w:tcMar>
            <w:vAlign w:val="center"/>
          </w:tcPr>
          <w:p w14:paraId="38FD88C1" w14:textId="77777777" w:rsidR="002C7271" w:rsidRDefault="0062164D">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717428A1" w14:textId="77777777" w:rsidR="002C7271" w:rsidRDefault="0062164D">
            <w:pPr>
              <w:widowControl/>
              <w:spacing w:line="300" w:lineRule="exact"/>
              <w:rPr>
                <w:rFonts w:eastAsia="仿宋"/>
                <w:b/>
                <w:kern w:val="0"/>
                <w:szCs w:val="21"/>
              </w:rPr>
            </w:pPr>
            <w:r>
              <w:rPr>
                <w:rFonts w:eastAsia="仿宋"/>
                <w:b/>
                <w:kern w:val="0"/>
                <w:szCs w:val="21"/>
              </w:rPr>
              <w:t>卫生与日常管理</w:t>
            </w:r>
          </w:p>
        </w:tc>
      </w:tr>
      <w:tr w:rsidR="002C7271" w14:paraId="5925517A" w14:textId="77777777">
        <w:trPr>
          <w:trHeight w:val="369"/>
          <w:jc w:val="center"/>
        </w:trPr>
        <w:tc>
          <w:tcPr>
            <w:tcW w:w="848" w:type="dxa"/>
            <w:tcMar>
              <w:left w:w="45" w:type="dxa"/>
              <w:right w:w="45" w:type="dxa"/>
            </w:tcMar>
            <w:vAlign w:val="center"/>
          </w:tcPr>
          <w:p w14:paraId="277E674B" w14:textId="77777777" w:rsidR="002C7271" w:rsidRDefault="0062164D">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14:paraId="374D62D7" w14:textId="77777777" w:rsidR="002C7271" w:rsidRDefault="0062164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2ED5AD98" w14:textId="77777777" w:rsidR="002C7271" w:rsidRDefault="0062164D">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567171BD" w14:textId="77777777" w:rsidR="002C7271" w:rsidRDefault="002C7271">
            <w:pPr>
              <w:spacing w:line="300" w:lineRule="exact"/>
              <w:rPr>
                <w:rFonts w:eastAsia="仿宋"/>
                <w:bCs/>
                <w:szCs w:val="21"/>
              </w:rPr>
            </w:pPr>
          </w:p>
        </w:tc>
      </w:tr>
      <w:tr w:rsidR="002C7271" w14:paraId="589DD72C" w14:textId="77777777">
        <w:trPr>
          <w:trHeight w:val="369"/>
          <w:jc w:val="center"/>
        </w:trPr>
        <w:tc>
          <w:tcPr>
            <w:tcW w:w="848" w:type="dxa"/>
            <w:tcMar>
              <w:left w:w="45" w:type="dxa"/>
              <w:right w:w="45" w:type="dxa"/>
            </w:tcMar>
            <w:vAlign w:val="center"/>
          </w:tcPr>
          <w:p w14:paraId="07B38BCB" w14:textId="77777777" w:rsidR="002C7271" w:rsidRDefault="0062164D">
            <w:pPr>
              <w:spacing w:line="300" w:lineRule="exact"/>
              <w:rPr>
                <w:rFonts w:eastAsia="仿宋"/>
                <w:szCs w:val="21"/>
              </w:rPr>
            </w:pPr>
            <w:r>
              <w:rPr>
                <w:rFonts w:eastAsia="仿宋"/>
                <w:szCs w:val="21"/>
              </w:rPr>
              <w:t>5.2.2</w:t>
            </w:r>
          </w:p>
        </w:tc>
        <w:tc>
          <w:tcPr>
            <w:tcW w:w="3820" w:type="dxa"/>
            <w:tcMar>
              <w:left w:w="45" w:type="dxa"/>
              <w:right w:w="45" w:type="dxa"/>
            </w:tcMar>
            <w:vAlign w:val="center"/>
          </w:tcPr>
          <w:p w14:paraId="0E068F64" w14:textId="77777777" w:rsidR="002C7271" w:rsidRDefault="0062164D">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CB79BFD" w14:textId="77777777" w:rsidR="002C7271" w:rsidRDefault="0062164D">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14:paraId="1AE7F647" w14:textId="77777777" w:rsidR="002C7271" w:rsidRDefault="0062164D">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14:paraId="4FDFD291" w14:textId="77777777" w:rsidR="002C7271" w:rsidRDefault="002C7271">
            <w:pPr>
              <w:spacing w:line="300" w:lineRule="exact"/>
              <w:rPr>
                <w:rFonts w:eastAsia="仿宋"/>
                <w:bCs/>
                <w:szCs w:val="21"/>
              </w:rPr>
            </w:pPr>
          </w:p>
        </w:tc>
      </w:tr>
      <w:tr w:rsidR="002C7271" w14:paraId="617E4860" w14:textId="77777777">
        <w:trPr>
          <w:trHeight w:val="369"/>
          <w:jc w:val="center"/>
        </w:trPr>
        <w:tc>
          <w:tcPr>
            <w:tcW w:w="848" w:type="dxa"/>
            <w:tcMar>
              <w:left w:w="45" w:type="dxa"/>
              <w:right w:w="45" w:type="dxa"/>
            </w:tcMar>
            <w:vAlign w:val="center"/>
          </w:tcPr>
          <w:p w14:paraId="3A548C4D" w14:textId="77777777" w:rsidR="002C7271" w:rsidRDefault="0062164D">
            <w:pPr>
              <w:spacing w:line="300" w:lineRule="exact"/>
              <w:rPr>
                <w:rFonts w:eastAsia="仿宋"/>
                <w:szCs w:val="21"/>
              </w:rPr>
            </w:pPr>
            <w:r>
              <w:rPr>
                <w:rFonts w:eastAsia="仿宋"/>
                <w:szCs w:val="21"/>
              </w:rPr>
              <w:t>5.2.3</w:t>
            </w:r>
          </w:p>
        </w:tc>
        <w:tc>
          <w:tcPr>
            <w:tcW w:w="3820" w:type="dxa"/>
            <w:tcMar>
              <w:left w:w="45" w:type="dxa"/>
              <w:right w:w="45" w:type="dxa"/>
            </w:tcMar>
            <w:vAlign w:val="center"/>
          </w:tcPr>
          <w:p w14:paraId="58972D3A" w14:textId="77777777" w:rsidR="002C7271" w:rsidRDefault="0062164D">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3AAF004F" w14:textId="77777777" w:rsidR="002C7271" w:rsidRDefault="0062164D">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14:paraId="66ABA24D" w14:textId="77777777" w:rsidR="002C7271" w:rsidRDefault="002C7271">
            <w:pPr>
              <w:spacing w:line="300" w:lineRule="exact"/>
              <w:rPr>
                <w:rFonts w:eastAsia="仿宋"/>
                <w:bCs/>
                <w:szCs w:val="21"/>
              </w:rPr>
            </w:pPr>
          </w:p>
        </w:tc>
      </w:tr>
      <w:tr w:rsidR="002C7271" w14:paraId="61671D40" w14:textId="77777777">
        <w:trPr>
          <w:trHeight w:val="369"/>
          <w:jc w:val="center"/>
        </w:trPr>
        <w:tc>
          <w:tcPr>
            <w:tcW w:w="848" w:type="dxa"/>
            <w:tcMar>
              <w:left w:w="45" w:type="dxa"/>
              <w:right w:w="45" w:type="dxa"/>
            </w:tcMar>
            <w:vAlign w:val="center"/>
          </w:tcPr>
          <w:p w14:paraId="44AB7400" w14:textId="77777777" w:rsidR="002C7271" w:rsidRDefault="0062164D">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008DF7C6" w14:textId="77777777" w:rsidR="002C7271" w:rsidRDefault="0062164D">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2C7271" w14:paraId="53ADA4E7" w14:textId="77777777">
        <w:trPr>
          <w:trHeight w:val="369"/>
          <w:jc w:val="center"/>
        </w:trPr>
        <w:tc>
          <w:tcPr>
            <w:tcW w:w="848" w:type="dxa"/>
            <w:tcMar>
              <w:left w:w="45" w:type="dxa"/>
              <w:right w:w="45" w:type="dxa"/>
            </w:tcMar>
            <w:vAlign w:val="center"/>
          </w:tcPr>
          <w:p w14:paraId="4BDA148A" w14:textId="77777777" w:rsidR="002C7271" w:rsidRDefault="0062164D">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14:paraId="0852D3D8" w14:textId="77777777" w:rsidR="002C7271" w:rsidRDefault="0062164D">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6C95B38C" w14:textId="77777777" w:rsidR="002C7271" w:rsidRDefault="0062164D">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4615F6E6" w14:textId="77777777" w:rsidR="002C7271" w:rsidRDefault="002C7271">
            <w:pPr>
              <w:spacing w:line="300" w:lineRule="exact"/>
              <w:rPr>
                <w:rFonts w:eastAsia="仿宋"/>
                <w:bCs/>
                <w:szCs w:val="21"/>
              </w:rPr>
            </w:pPr>
          </w:p>
        </w:tc>
      </w:tr>
      <w:tr w:rsidR="002C7271" w14:paraId="25AEEA9C" w14:textId="77777777">
        <w:trPr>
          <w:trHeight w:val="369"/>
          <w:jc w:val="center"/>
        </w:trPr>
        <w:tc>
          <w:tcPr>
            <w:tcW w:w="848" w:type="dxa"/>
            <w:tcMar>
              <w:left w:w="45" w:type="dxa"/>
              <w:right w:w="45" w:type="dxa"/>
            </w:tcMar>
            <w:vAlign w:val="center"/>
          </w:tcPr>
          <w:p w14:paraId="479C1978" w14:textId="77777777" w:rsidR="002C7271" w:rsidRDefault="0062164D">
            <w:pPr>
              <w:spacing w:line="300" w:lineRule="exact"/>
              <w:rPr>
                <w:rFonts w:eastAsia="仿宋"/>
                <w:szCs w:val="21"/>
              </w:rPr>
            </w:pPr>
            <w:r>
              <w:rPr>
                <w:rFonts w:eastAsia="仿宋"/>
                <w:szCs w:val="21"/>
              </w:rPr>
              <w:t>5.3.2</w:t>
            </w:r>
          </w:p>
        </w:tc>
        <w:tc>
          <w:tcPr>
            <w:tcW w:w="3820" w:type="dxa"/>
            <w:tcMar>
              <w:left w:w="45" w:type="dxa"/>
              <w:right w:w="45" w:type="dxa"/>
            </w:tcMar>
            <w:vAlign w:val="center"/>
          </w:tcPr>
          <w:p w14:paraId="4A89EB7B" w14:textId="77777777" w:rsidR="002C7271" w:rsidRDefault="0062164D">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281BB430" w14:textId="77777777" w:rsidR="002C7271" w:rsidRDefault="0062164D">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14:paraId="49DC5B7F" w14:textId="77777777" w:rsidR="002C7271" w:rsidRDefault="002C7271">
            <w:pPr>
              <w:spacing w:line="300" w:lineRule="exact"/>
              <w:rPr>
                <w:rFonts w:eastAsia="仿宋"/>
                <w:bCs/>
                <w:szCs w:val="21"/>
              </w:rPr>
            </w:pPr>
          </w:p>
        </w:tc>
      </w:tr>
      <w:tr w:rsidR="002C7271" w14:paraId="73406D8D" w14:textId="77777777">
        <w:trPr>
          <w:trHeight w:val="369"/>
          <w:jc w:val="center"/>
        </w:trPr>
        <w:tc>
          <w:tcPr>
            <w:tcW w:w="848" w:type="dxa"/>
            <w:tcMar>
              <w:left w:w="45" w:type="dxa"/>
              <w:right w:w="45" w:type="dxa"/>
            </w:tcMar>
            <w:vAlign w:val="center"/>
          </w:tcPr>
          <w:p w14:paraId="426B237C" w14:textId="77777777" w:rsidR="002C7271" w:rsidRDefault="0062164D">
            <w:pPr>
              <w:spacing w:line="300" w:lineRule="exact"/>
              <w:rPr>
                <w:rFonts w:eastAsia="仿宋"/>
                <w:szCs w:val="21"/>
              </w:rPr>
            </w:pPr>
            <w:r>
              <w:rPr>
                <w:rFonts w:eastAsia="仿宋"/>
                <w:szCs w:val="21"/>
              </w:rPr>
              <w:t>5.3.3</w:t>
            </w:r>
          </w:p>
        </w:tc>
        <w:tc>
          <w:tcPr>
            <w:tcW w:w="3820" w:type="dxa"/>
            <w:tcMar>
              <w:left w:w="45" w:type="dxa"/>
              <w:right w:w="45" w:type="dxa"/>
            </w:tcMar>
            <w:vAlign w:val="center"/>
          </w:tcPr>
          <w:p w14:paraId="233D2A75" w14:textId="77777777" w:rsidR="002C7271" w:rsidRDefault="0062164D">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7C929F3F" w14:textId="77777777" w:rsidR="002C7271" w:rsidRDefault="0062164D">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14:paraId="1FF41E70" w14:textId="77777777" w:rsidR="002C7271" w:rsidRDefault="002C7271">
            <w:pPr>
              <w:spacing w:line="300" w:lineRule="exact"/>
              <w:rPr>
                <w:rFonts w:eastAsia="仿宋"/>
                <w:bCs/>
                <w:szCs w:val="21"/>
              </w:rPr>
            </w:pPr>
          </w:p>
        </w:tc>
      </w:tr>
      <w:tr w:rsidR="002C7271" w14:paraId="391354FC" w14:textId="77777777">
        <w:trPr>
          <w:trHeight w:val="369"/>
          <w:jc w:val="center"/>
        </w:trPr>
        <w:tc>
          <w:tcPr>
            <w:tcW w:w="848" w:type="dxa"/>
            <w:tcMar>
              <w:left w:w="45" w:type="dxa"/>
              <w:right w:w="45" w:type="dxa"/>
            </w:tcMar>
            <w:vAlign w:val="center"/>
          </w:tcPr>
          <w:p w14:paraId="09B7A347" w14:textId="77777777" w:rsidR="002C7271" w:rsidRDefault="0062164D">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64FF8161" w14:textId="77777777" w:rsidR="002C7271" w:rsidRDefault="0062164D">
            <w:pPr>
              <w:widowControl/>
              <w:spacing w:line="300" w:lineRule="exact"/>
              <w:rPr>
                <w:rFonts w:eastAsia="仿宋"/>
                <w:b/>
                <w:kern w:val="0"/>
                <w:szCs w:val="21"/>
              </w:rPr>
            </w:pPr>
            <w:r>
              <w:rPr>
                <w:rFonts w:eastAsia="仿宋"/>
                <w:b/>
                <w:kern w:val="0"/>
                <w:szCs w:val="21"/>
              </w:rPr>
              <w:t>安全设施</w:t>
            </w:r>
          </w:p>
        </w:tc>
      </w:tr>
      <w:tr w:rsidR="002C7271" w14:paraId="56448490" w14:textId="77777777">
        <w:trPr>
          <w:trHeight w:val="369"/>
          <w:jc w:val="center"/>
        </w:trPr>
        <w:tc>
          <w:tcPr>
            <w:tcW w:w="848" w:type="dxa"/>
            <w:tcMar>
              <w:left w:w="45" w:type="dxa"/>
              <w:right w:w="45" w:type="dxa"/>
            </w:tcMar>
            <w:vAlign w:val="center"/>
          </w:tcPr>
          <w:p w14:paraId="35B00CDB" w14:textId="77777777" w:rsidR="002C7271" w:rsidRDefault="0062164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3DEA0813" w14:textId="77777777" w:rsidR="002C7271" w:rsidRDefault="0062164D">
            <w:pPr>
              <w:widowControl/>
              <w:spacing w:line="300" w:lineRule="exact"/>
              <w:rPr>
                <w:rFonts w:eastAsia="仿宋"/>
                <w:b/>
                <w:kern w:val="0"/>
                <w:szCs w:val="21"/>
              </w:rPr>
            </w:pPr>
            <w:r>
              <w:rPr>
                <w:rFonts w:eastAsia="仿宋"/>
                <w:b/>
                <w:kern w:val="0"/>
                <w:szCs w:val="21"/>
              </w:rPr>
              <w:t>消防设施</w:t>
            </w:r>
          </w:p>
        </w:tc>
      </w:tr>
      <w:tr w:rsidR="002C7271" w14:paraId="52F85715" w14:textId="77777777">
        <w:trPr>
          <w:trHeight w:val="369"/>
          <w:jc w:val="center"/>
        </w:trPr>
        <w:tc>
          <w:tcPr>
            <w:tcW w:w="848" w:type="dxa"/>
            <w:tcMar>
              <w:left w:w="45" w:type="dxa"/>
              <w:right w:w="45" w:type="dxa"/>
            </w:tcMar>
            <w:vAlign w:val="center"/>
          </w:tcPr>
          <w:p w14:paraId="1D9E62FA" w14:textId="77777777" w:rsidR="002C7271" w:rsidRDefault="0062164D">
            <w:pPr>
              <w:spacing w:line="300" w:lineRule="exact"/>
              <w:rPr>
                <w:rFonts w:eastAsia="仿宋"/>
                <w:szCs w:val="21"/>
              </w:rPr>
            </w:pPr>
            <w:r>
              <w:rPr>
                <w:rFonts w:eastAsia="仿宋"/>
                <w:szCs w:val="21"/>
              </w:rPr>
              <w:t>6.1.1</w:t>
            </w:r>
          </w:p>
        </w:tc>
        <w:tc>
          <w:tcPr>
            <w:tcW w:w="3820" w:type="dxa"/>
            <w:tcMar>
              <w:left w:w="45" w:type="dxa"/>
              <w:right w:w="45" w:type="dxa"/>
            </w:tcMar>
            <w:vAlign w:val="center"/>
          </w:tcPr>
          <w:p w14:paraId="6047E26A" w14:textId="77777777" w:rsidR="002C7271" w:rsidRDefault="0062164D">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40C5F54B"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05601099"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14:paraId="51696299" w14:textId="77777777" w:rsidR="002C7271" w:rsidRDefault="002C7271">
            <w:pPr>
              <w:widowControl/>
              <w:spacing w:line="300" w:lineRule="exact"/>
              <w:rPr>
                <w:rFonts w:eastAsia="仿宋"/>
                <w:bCs/>
                <w:kern w:val="0"/>
                <w:szCs w:val="21"/>
              </w:rPr>
            </w:pPr>
          </w:p>
        </w:tc>
      </w:tr>
      <w:tr w:rsidR="002C7271" w14:paraId="59ED47E0" w14:textId="77777777">
        <w:trPr>
          <w:trHeight w:val="369"/>
          <w:jc w:val="center"/>
        </w:trPr>
        <w:tc>
          <w:tcPr>
            <w:tcW w:w="848" w:type="dxa"/>
            <w:tcMar>
              <w:left w:w="45" w:type="dxa"/>
              <w:right w:w="45" w:type="dxa"/>
            </w:tcMar>
            <w:vAlign w:val="center"/>
          </w:tcPr>
          <w:p w14:paraId="1C318FC1" w14:textId="77777777" w:rsidR="002C7271" w:rsidRDefault="0062164D">
            <w:pPr>
              <w:spacing w:line="300" w:lineRule="exact"/>
              <w:rPr>
                <w:rFonts w:eastAsia="仿宋"/>
                <w:szCs w:val="21"/>
              </w:rPr>
            </w:pPr>
            <w:r>
              <w:rPr>
                <w:rFonts w:eastAsia="仿宋"/>
                <w:szCs w:val="21"/>
              </w:rPr>
              <w:t>6.1.2</w:t>
            </w:r>
          </w:p>
        </w:tc>
        <w:tc>
          <w:tcPr>
            <w:tcW w:w="3820" w:type="dxa"/>
            <w:tcMar>
              <w:left w:w="45" w:type="dxa"/>
              <w:right w:w="45" w:type="dxa"/>
            </w:tcMar>
            <w:vAlign w:val="center"/>
          </w:tcPr>
          <w:p w14:paraId="3464B1C3" w14:textId="77777777" w:rsidR="002C7271" w:rsidRDefault="0062164D">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60446BB" w14:textId="77777777" w:rsidR="002C7271" w:rsidRDefault="0062164D">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14:paraId="3D1A32F3" w14:textId="77777777" w:rsidR="002C7271" w:rsidRDefault="0062164D">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14:paraId="312164E7" w14:textId="77777777" w:rsidR="002C7271" w:rsidRDefault="0062164D">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6928B67A" w14:textId="77777777" w:rsidR="002C7271" w:rsidRDefault="002C7271">
            <w:pPr>
              <w:widowControl/>
              <w:spacing w:line="300" w:lineRule="exact"/>
              <w:rPr>
                <w:rFonts w:eastAsia="仿宋"/>
                <w:bCs/>
                <w:kern w:val="0"/>
                <w:szCs w:val="21"/>
              </w:rPr>
            </w:pPr>
          </w:p>
        </w:tc>
      </w:tr>
      <w:tr w:rsidR="002C7271" w14:paraId="136EC94A" w14:textId="77777777">
        <w:trPr>
          <w:trHeight w:val="369"/>
          <w:jc w:val="center"/>
        </w:trPr>
        <w:tc>
          <w:tcPr>
            <w:tcW w:w="848" w:type="dxa"/>
            <w:tcMar>
              <w:left w:w="45" w:type="dxa"/>
              <w:right w:w="45" w:type="dxa"/>
            </w:tcMar>
            <w:vAlign w:val="center"/>
          </w:tcPr>
          <w:p w14:paraId="7EEB493E" w14:textId="77777777" w:rsidR="002C7271" w:rsidRDefault="0062164D">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2365CCCE" w14:textId="77777777" w:rsidR="002C7271" w:rsidRDefault="0062164D">
            <w:pPr>
              <w:widowControl/>
              <w:spacing w:line="300" w:lineRule="exact"/>
              <w:rPr>
                <w:rFonts w:eastAsia="仿宋"/>
                <w:b/>
                <w:kern w:val="0"/>
                <w:szCs w:val="21"/>
              </w:rPr>
            </w:pPr>
            <w:r>
              <w:rPr>
                <w:rFonts w:eastAsia="仿宋"/>
                <w:b/>
                <w:kern w:val="0"/>
                <w:szCs w:val="21"/>
              </w:rPr>
              <w:t>应急喷淋与洗眼装置</w:t>
            </w:r>
          </w:p>
        </w:tc>
      </w:tr>
      <w:tr w:rsidR="002C7271" w14:paraId="3D042B63" w14:textId="77777777">
        <w:trPr>
          <w:trHeight w:val="369"/>
          <w:jc w:val="center"/>
        </w:trPr>
        <w:tc>
          <w:tcPr>
            <w:tcW w:w="848" w:type="dxa"/>
            <w:tcMar>
              <w:left w:w="45" w:type="dxa"/>
              <w:right w:w="45" w:type="dxa"/>
            </w:tcMar>
            <w:vAlign w:val="center"/>
          </w:tcPr>
          <w:p w14:paraId="1C2CD62E" w14:textId="77777777" w:rsidR="002C7271" w:rsidRDefault="0062164D">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14:paraId="7F216252" w14:textId="77777777" w:rsidR="002C7271" w:rsidRDefault="0062164D">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14:paraId="3EC5EC29"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14:paraId="4A01AAD9" w14:textId="77777777" w:rsidR="002C7271" w:rsidRDefault="002C7271">
            <w:pPr>
              <w:spacing w:line="300" w:lineRule="exact"/>
              <w:rPr>
                <w:rFonts w:eastAsia="仿宋"/>
                <w:bCs/>
                <w:kern w:val="0"/>
              </w:rPr>
            </w:pPr>
          </w:p>
        </w:tc>
      </w:tr>
      <w:tr w:rsidR="002C7271" w14:paraId="711D8784" w14:textId="77777777">
        <w:trPr>
          <w:trHeight w:val="369"/>
          <w:jc w:val="center"/>
        </w:trPr>
        <w:tc>
          <w:tcPr>
            <w:tcW w:w="848" w:type="dxa"/>
            <w:tcMar>
              <w:left w:w="45" w:type="dxa"/>
              <w:right w:w="45" w:type="dxa"/>
            </w:tcMar>
            <w:vAlign w:val="center"/>
          </w:tcPr>
          <w:p w14:paraId="640145A9" w14:textId="77777777" w:rsidR="002C7271" w:rsidRDefault="0062164D">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14:paraId="1FDA564A" w14:textId="77777777" w:rsidR="002C7271" w:rsidRDefault="0062164D">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162D0BF5"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14:paraId="59307CE3"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14:paraId="3433E3DC"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14:paraId="45B94F21" w14:textId="77777777" w:rsidR="002C7271" w:rsidRDefault="002C7271">
            <w:pPr>
              <w:widowControl/>
              <w:spacing w:line="300" w:lineRule="exact"/>
              <w:rPr>
                <w:rFonts w:eastAsia="仿宋"/>
                <w:bCs/>
                <w:kern w:val="0"/>
                <w:szCs w:val="21"/>
              </w:rPr>
            </w:pPr>
          </w:p>
        </w:tc>
      </w:tr>
      <w:tr w:rsidR="002C7271" w14:paraId="1BD500D3" w14:textId="77777777">
        <w:trPr>
          <w:trHeight w:val="369"/>
          <w:jc w:val="center"/>
        </w:trPr>
        <w:tc>
          <w:tcPr>
            <w:tcW w:w="848" w:type="dxa"/>
            <w:tcMar>
              <w:left w:w="45" w:type="dxa"/>
              <w:right w:w="45" w:type="dxa"/>
            </w:tcMar>
            <w:vAlign w:val="center"/>
          </w:tcPr>
          <w:p w14:paraId="14E4CDB0" w14:textId="77777777" w:rsidR="002C7271" w:rsidRDefault="0062164D">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14:paraId="28B3A0CC" w14:textId="77777777" w:rsidR="002C7271" w:rsidRDefault="0062164D">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E2C6D02"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14:paraId="595E905C" w14:textId="77777777" w:rsidR="002C7271" w:rsidRDefault="002C7271">
            <w:pPr>
              <w:widowControl/>
              <w:spacing w:line="300" w:lineRule="exact"/>
              <w:rPr>
                <w:rFonts w:eastAsia="仿宋"/>
                <w:bCs/>
                <w:kern w:val="0"/>
                <w:szCs w:val="21"/>
              </w:rPr>
            </w:pPr>
          </w:p>
        </w:tc>
      </w:tr>
      <w:tr w:rsidR="002C7271" w14:paraId="3890089C" w14:textId="77777777">
        <w:trPr>
          <w:trHeight w:val="369"/>
          <w:jc w:val="center"/>
        </w:trPr>
        <w:tc>
          <w:tcPr>
            <w:tcW w:w="848" w:type="dxa"/>
            <w:tcMar>
              <w:left w:w="45" w:type="dxa"/>
              <w:right w:w="45" w:type="dxa"/>
            </w:tcMar>
            <w:vAlign w:val="center"/>
          </w:tcPr>
          <w:p w14:paraId="558D6B9A" w14:textId="77777777" w:rsidR="002C7271" w:rsidRDefault="0062164D">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2D65E1B1" w14:textId="77777777" w:rsidR="002C7271" w:rsidRDefault="0062164D">
            <w:pPr>
              <w:widowControl/>
              <w:spacing w:line="300" w:lineRule="exact"/>
              <w:rPr>
                <w:rFonts w:eastAsia="仿宋"/>
                <w:b/>
                <w:kern w:val="0"/>
                <w:szCs w:val="21"/>
              </w:rPr>
            </w:pPr>
            <w:r>
              <w:rPr>
                <w:rFonts w:eastAsia="仿宋"/>
                <w:b/>
                <w:kern w:val="0"/>
                <w:szCs w:val="21"/>
              </w:rPr>
              <w:t>通风系统</w:t>
            </w:r>
          </w:p>
        </w:tc>
      </w:tr>
      <w:tr w:rsidR="002C7271" w14:paraId="75F9986D" w14:textId="77777777">
        <w:trPr>
          <w:trHeight w:val="369"/>
          <w:jc w:val="center"/>
        </w:trPr>
        <w:tc>
          <w:tcPr>
            <w:tcW w:w="848" w:type="dxa"/>
            <w:tcMar>
              <w:left w:w="45" w:type="dxa"/>
              <w:right w:w="45" w:type="dxa"/>
            </w:tcMar>
            <w:vAlign w:val="center"/>
          </w:tcPr>
          <w:p w14:paraId="08A72330" w14:textId="77777777" w:rsidR="002C7271" w:rsidRDefault="0062164D">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14:paraId="0EFDAC1A" w14:textId="77777777" w:rsidR="002C7271" w:rsidRDefault="0062164D">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34C015BF"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14:paraId="480F11FC" w14:textId="77777777" w:rsidR="002C7271" w:rsidRDefault="0062164D">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14:paraId="0531C2F9"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14:paraId="61117670" w14:textId="77777777" w:rsidR="002C7271" w:rsidRDefault="002C7271">
            <w:pPr>
              <w:spacing w:line="300" w:lineRule="exact"/>
              <w:rPr>
                <w:rFonts w:ascii="宋体" w:hAnsi="宋体"/>
                <w:bCs/>
                <w:kern w:val="0"/>
                <w:szCs w:val="21"/>
              </w:rPr>
            </w:pPr>
          </w:p>
        </w:tc>
      </w:tr>
      <w:tr w:rsidR="002C7271" w14:paraId="5A224FFF" w14:textId="77777777">
        <w:trPr>
          <w:trHeight w:val="369"/>
          <w:jc w:val="center"/>
        </w:trPr>
        <w:tc>
          <w:tcPr>
            <w:tcW w:w="848" w:type="dxa"/>
            <w:tcMar>
              <w:left w:w="45" w:type="dxa"/>
              <w:right w:w="45" w:type="dxa"/>
            </w:tcMar>
            <w:vAlign w:val="center"/>
          </w:tcPr>
          <w:p w14:paraId="03598377" w14:textId="77777777" w:rsidR="002C7271" w:rsidRDefault="0062164D">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14:paraId="1C151512" w14:textId="77777777" w:rsidR="002C7271" w:rsidRDefault="0062164D">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14:paraId="6FD606CA"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14:paraId="00CF5684"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14:paraId="2D36C56B"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14:paraId="29406DF2" w14:textId="77777777" w:rsidR="002C7271" w:rsidRDefault="0062164D">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14:paraId="27C69440" w14:textId="77777777" w:rsidR="002C7271" w:rsidRDefault="0062164D">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14:paraId="08322758" w14:textId="77777777" w:rsidR="002C7271" w:rsidRDefault="0062164D">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14:paraId="071C0CC3" w14:textId="77777777" w:rsidR="002C7271" w:rsidRDefault="002C7271">
            <w:pPr>
              <w:widowControl/>
              <w:spacing w:line="300" w:lineRule="exact"/>
              <w:rPr>
                <w:rFonts w:eastAsia="仿宋"/>
                <w:bCs/>
                <w:kern w:val="0"/>
                <w:szCs w:val="21"/>
              </w:rPr>
            </w:pPr>
          </w:p>
        </w:tc>
      </w:tr>
      <w:tr w:rsidR="002C7271" w14:paraId="5A2A79E6" w14:textId="77777777">
        <w:trPr>
          <w:trHeight w:val="369"/>
          <w:jc w:val="center"/>
        </w:trPr>
        <w:tc>
          <w:tcPr>
            <w:tcW w:w="848" w:type="dxa"/>
            <w:tcMar>
              <w:left w:w="45" w:type="dxa"/>
              <w:right w:w="45" w:type="dxa"/>
            </w:tcMar>
            <w:vAlign w:val="center"/>
          </w:tcPr>
          <w:p w14:paraId="7163BFD7" w14:textId="77777777" w:rsidR="002C7271" w:rsidRDefault="0062164D">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14:paraId="1AC3874E" w14:textId="77777777" w:rsidR="002C7271" w:rsidRDefault="0062164D">
            <w:pPr>
              <w:widowControl/>
              <w:spacing w:line="300" w:lineRule="exact"/>
              <w:rPr>
                <w:rFonts w:eastAsia="仿宋"/>
                <w:b/>
                <w:kern w:val="0"/>
                <w:szCs w:val="21"/>
              </w:rPr>
            </w:pPr>
            <w:r>
              <w:rPr>
                <w:rFonts w:eastAsia="仿宋"/>
                <w:b/>
                <w:kern w:val="0"/>
                <w:szCs w:val="21"/>
              </w:rPr>
              <w:t>门禁监控</w:t>
            </w:r>
          </w:p>
        </w:tc>
      </w:tr>
      <w:tr w:rsidR="002C7271" w14:paraId="7C83F9B8" w14:textId="77777777">
        <w:trPr>
          <w:trHeight w:val="369"/>
          <w:jc w:val="center"/>
        </w:trPr>
        <w:tc>
          <w:tcPr>
            <w:tcW w:w="848" w:type="dxa"/>
            <w:tcMar>
              <w:left w:w="45" w:type="dxa"/>
              <w:right w:w="45" w:type="dxa"/>
            </w:tcMar>
            <w:vAlign w:val="center"/>
          </w:tcPr>
          <w:p w14:paraId="2A936019" w14:textId="77777777" w:rsidR="002C7271" w:rsidRDefault="0062164D">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14:paraId="72DA5600" w14:textId="77777777" w:rsidR="002C7271" w:rsidRDefault="0062164D">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14:paraId="3D2243AC"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14:paraId="668AF91F" w14:textId="77777777" w:rsidR="002C7271" w:rsidRDefault="002C7271">
            <w:pPr>
              <w:widowControl/>
              <w:spacing w:line="300" w:lineRule="exact"/>
              <w:rPr>
                <w:rFonts w:eastAsia="仿宋"/>
                <w:bCs/>
                <w:kern w:val="0"/>
                <w:szCs w:val="21"/>
              </w:rPr>
            </w:pPr>
          </w:p>
        </w:tc>
      </w:tr>
      <w:tr w:rsidR="002C7271" w14:paraId="1BD4DBD5" w14:textId="77777777">
        <w:trPr>
          <w:trHeight w:val="369"/>
          <w:jc w:val="center"/>
        </w:trPr>
        <w:tc>
          <w:tcPr>
            <w:tcW w:w="848" w:type="dxa"/>
            <w:tcMar>
              <w:left w:w="45" w:type="dxa"/>
              <w:right w:w="45" w:type="dxa"/>
            </w:tcMar>
            <w:vAlign w:val="center"/>
          </w:tcPr>
          <w:p w14:paraId="6E0FF16A" w14:textId="77777777" w:rsidR="002C7271" w:rsidRDefault="0062164D">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14:paraId="74AD6D29" w14:textId="77777777" w:rsidR="002C7271" w:rsidRDefault="0062164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3C41AF43" w14:textId="77777777" w:rsidR="002C7271" w:rsidRDefault="0062164D">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14:paraId="3EED7070"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35FF3D06" w14:textId="77777777" w:rsidR="002C7271" w:rsidRDefault="002C7271">
            <w:pPr>
              <w:widowControl/>
              <w:spacing w:line="300" w:lineRule="exact"/>
              <w:rPr>
                <w:rFonts w:eastAsia="仿宋"/>
                <w:bCs/>
                <w:kern w:val="0"/>
                <w:szCs w:val="21"/>
              </w:rPr>
            </w:pPr>
          </w:p>
        </w:tc>
      </w:tr>
      <w:tr w:rsidR="002C7271" w14:paraId="3E098D03" w14:textId="77777777">
        <w:trPr>
          <w:trHeight w:val="369"/>
          <w:jc w:val="center"/>
        </w:trPr>
        <w:tc>
          <w:tcPr>
            <w:tcW w:w="848" w:type="dxa"/>
            <w:tcMar>
              <w:left w:w="45" w:type="dxa"/>
              <w:right w:w="45" w:type="dxa"/>
            </w:tcMar>
            <w:vAlign w:val="center"/>
          </w:tcPr>
          <w:p w14:paraId="50024D40" w14:textId="77777777" w:rsidR="002C7271" w:rsidRDefault="0062164D">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14:paraId="035A660C" w14:textId="77777777" w:rsidR="002C7271" w:rsidRDefault="0062164D">
            <w:pPr>
              <w:widowControl/>
              <w:spacing w:line="300" w:lineRule="exact"/>
              <w:rPr>
                <w:rFonts w:eastAsia="仿宋"/>
                <w:b/>
                <w:szCs w:val="21"/>
              </w:rPr>
            </w:pPr>
            <w:r>
              <w:rPr>
                <w:rFonts w:eastAsia="仿宋"/>
                <w:b/>
                <w:szCs w:val="21"/>
              </w:rPr>
              <w:t>实验室防爆</w:t>
            </w:r>
          </w:p>
        </w:tc>
      </w:tr>
      <w:tr w:rsidR="002C7271" w14:paraId="5AD16BF4" w14:textId="77777777">
        <w:trPr>
          <w:trHeight w:val="369"/>
          <w:jc w:val="center"/>
        </w:trPr>
        <w:tc>
          <w:tcPr>
            <w:tcW w:w="848" w:type="dxa"/>
            <w:tcMar>
              <w:left w:w="45" w:type="dxa"/>
              <w:right w:w="45" w:type="dxa"/>
            </w:tcMar>
            <w:vAlign w:val="center"/>
          </w:tcPr>
          <w:p w14:paraId="0F737DD7" w14:textId="77777777" w:rsidR="002C7271" w:rsidRDefault="0062164D">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14:paraId="5CAF5B19" w14:textId="77777777" w:rsidR="002C7271" w:rsidRDefault="0062164D">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14:paraId="4E46BE8D" w14:textId="77777777" w:rsidR="002C7271" w:rsidRDefault="0062164D">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14:paraId="0B08F35A" w14:textId="77777777" w:rsidR="002C7271" w:rsidRDefault="0062164D">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14:paraId="716C8C26"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14:paraId="6C498071" w14:textId="77777777" w:rsidR="002C7271" w:rsidRDefault="002C7271">
            <w:pPr>
              <w:widowControl/>
              <w:spacing w:line="300" w:lineRule="exact"/>
              <w:rPr>
                <w:rFonts w:eastAsia="仿宋"/>
                <w:szCs w:val="21"/>
              </w:rPr>
            </w:pPr>
          </w:p>
        </w:tc>
      </w:tr>
      <w:tr w:rsidR="002C7271" w14:paraId="732F07AA" w14:textId="77777777">
        <w:trPr>
          <w:trHeight w:val="369"/>
          <w:jc w:val="center"/>
        </w:trPr>
        <w:tc>
          <w:tcPr>
            <w:tcW w:w="848" w:type="dxa"/>
            <w:tcMar>
              <w:left w:w="45" w:type="dxa"/>
              <w:right w:w="45" w:type="dxa"/>
            </w:tcMar>
            <w:vAlign w:val="center"/>
          </w:tcPr>
          <w:p w14:paraId="2F27680D" w14:textId="77777777" w:rsidR="002C7271" w:rsidRDefault="0062164D">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14:paraId="15CF9098" w14:textId="77777777" w:rsidR="002C7271" w:rsidRDefault="0062164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56EAD0D6" w14:textId="77777777" w:rsidR="002C7271" w:rsidRDefault="0062164D">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14:paraId="095A95BC" w14:textId="77777777" w:rsidR="002C7271" w:rsidRDefault="002C7271">
            <w:pPr>
              <w:widowControl/>
              <w:spacing w:line="300" w:lineRule="exact"/>
              <w:rPr>
                <w:rFonts w:eastAsia="仿宋"/>
                <w:szCs w:val="21"/>
              </w:rPr>
            </w:pPr>
          </w:p>
        </w:tc>
      </w:tr>
      <w:tr w:rsidR="002C7271" w14:paraId="695781F0" w14:textId="77777777">
        <w:trPr>
          <w:trHeight w:val="369"/>
          <w:jc w:val="center"/>
        </w:trPr>
        <w:tc>
          <w:tcPr>
            <w:tcW w:w="848" w:type="dxa"/>
            <w:tcMar>
              <w:left w:w="45" w:type="dxa"/>
              <w:right w:w="45" w:type="dxa"/>
            </w:tcMar>
            <w:vAlign w:val="center"/>
          </w:tcPr>
          <w:p w14:paraId="6E45F1B3" w14:textId="77777777" w:rsidR="002C7271" w:rsidRDefault="0062164D">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0C56646E" w14:textId="77777777" w:rsidR="002C7271" w:rsidRDefault="0062164D">
            <w:pPr>
              <w:widowControl/>
              <w:spacing w:line="300" w:lineRule="exact"/>
              <w:rPr>
                <w:rFonts w:eastAsia="仿宋"/>
                <w:b/>
                <w:kern w:val="0"/>
                <w:szCs w:val="21"/>
              </w:rPr>
            </w:pPr>
            <w:r>
              <w:rPr>
                <w:rFonts w:eastAsia="仿宋"/>
                <w:b/>
                <w:kern w:val="0"/>
                <w:szCs w:val="21"/>
              </w:rPr>
              <w:t>基础安全</w:t>
            </w:r>
          </w:p>
        </w:tc>
      </w:tr>
      <w:tr w:rsidR="002C7271" w14:paraId="16EC08BC" w14:textId="77777777">
        <w:trPr>
          <w:trHeight w:val="369"/>
          <w:jc w:val="center"/>
        </w:trPr>
        <w:tc>
          <w:tcPr>
            <w:tcW w:w="848" w:type="dxa"/>
            <w:tcMar>
              <w:left w:w="45" w:type="dxa"/>
              <w:right w:w="45" w:type="dxa"/>
            </w:tcMar>
            <w:vAlign w:val="center"/>
          </w:tcPr>
          <w:p w14:paraId="5D20B3F2" w14:textId="77777777" w:rsidR="002C7271" w:rsidRDefault="0062164D">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14:paraId="4AA429FF" w14:textId="77777777" w:rsidR="002C7271" w:rsidRDefault="0062164D">
            <w:pPr>
              <w:widowControl/>
              <w:spacing w:line="300" w:lineRule="exact"/>
              <w:rPr>
                <w:rFonts w:eastAsia="仿宋"/>
                <w:b/>
                <w:kern w:val="0"/>
                <w:szCs w:val="21"/>
              </w:rPr>
            </w:pPr>
            <w:r>
              <w:rPr>
                <w:rFonts w:eastAsia="仿宋"/>
                <w:b/>
                <w:kern w:val="0"/>
                <w:szCs w:val="21"/>
              </w:rPr>
              <w:t>用电用水基础安全</w:t>
            </w:r>
          </w:p>
        </w:tc>
      </w:tr>
      <w:tr w:rsidR="002C7271" w14:paraId="621E0B47" w14:textId="77777777">
        <w:trPr>
          <w:trHeight w:val="369"/>
          <w:jc w:val="center"/>
        </w:trPr>
        <w:tc>
          <w:tcPr>
            <w:tcW w:w="848" w:type="dxa"/>
            <w:tcMar>
              <w:left w:w="45" w:type="dxa"/>
              <w:right w:w="45" w:type="dxa"/>
            </w:tcMar>
            <w:vAlign w:val="center"/>
          </w:tcPr>
          <w:p w14:paraId="7817D9C1" w14:textId="77777777" w:rsidR="002C7271" w:rsidRDefault="0062164D">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14:paraId="4609A990" w14:textId="77777777" w:rsidR="002C7271" w:rsidRDefault="0062164D">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7BBADB3E" w14:textId="77777777" w:rsidR="002C7271" w:rsidRDefault="0062164D">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14:paraId="4A79C2DF" w14:textId="77777777" w:rsidR="002C7271" w:rsidRDefault="0062164D">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14:paraId="3C35CDD6" w14:textId="77777777" w:rsidR="002C7271" w:rsidRDefault="0062164D">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14:paraId="77266900" w14:textId="77777777" w:rsidR="002C7271" w:rsidRDefault="0062164D">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14:paraId="1797122C" w14:textId="77777777" w:rsidR="002C7271" w:rsidRDefault="0062164D">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14:paraId="19A0EE7D" w14:textId="77777777" w:rsidR="002C7271" w:rsidRDefault="0062164D">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14:paraId="4DE9F658" w14:textId="77777777" w:rsidR="002C7271" w:rsidRDefault="0062164D">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14:paraId="239C6C01" w14:textId="77777777" w:rsidR="002C7271" w:rsidRDefault="0062164D">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14:paraId="42E83AA1" w14:textId="77777777" w:rsidR="002C7271" w:rsidRDefault="002C7271">
            <w:pPr>
              <w:widowControl/>
              <w:spacing w:line="300" w:lineRule="exact"/>
              <w:rPr>
                <w:rFonts w:ascii="仿宋" w:eastAsia="仿宋" w:hAnsi="仿宋"/>
                <w:bCs/>
                <w:kern w:val="0"/>
                <w:szCs w:val="21"/>
              </w:rPr>
            </w:pPr>
          </w:p>
        </w:tc>
      </w:tr>
      <w:tr w:rsidR="002C7271" w14:paraId="2F59A760" w14:textId="77777777">
        <w:trPr>
          <w:trHeight w:val="369"/>
          <w:jc w:val="center"/>
        </w:trPr>
        <w:tc>
          <w:tcPr>
            <w:tcW w:w="848" w:type="dxa"/>
            <w:tcMar>
              <w:left w:w="45" w:type="dxa"/>
              <w:right w:w="45" w:type="dxa"/>
            </w:tcMar>
            <w:vAlign w:val="center"/>
          </w:tcPr>
          <w:p w14:paraId="35A38600" w14:textId="77777777" w:rsidR="002C7271" w:rsidRDefault="0062164D">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14:paraId="5D58745B" w14:textId="77777777" w:rsidR="002C7271" w:rsidRDefault="0062164D">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574B667"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14:paraId="0986641D"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14:paraId="03BB6616"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14:paraId="4747FA49" w14:textId="77777777" w:rsidR="002C7271" w:rsidRDefault="002C7271">
            <w:pPr>
              <w:widowControl/>
              <w:spacing w:line="300" w:lineRule="exact"/>
              <w:rPr>
                <w:rFonts w:eastAsia="仿宋"/>
                <w:bCs/>
                <w:kern w:val="0"/>
                <w:szCs w:val="21"/>
              </w:rPr>
            </w:pPr>
          </w:p>
        </w:tc>
      </w:tr>
      <w:tr w:rsidR="002C7271" w14:paraId="59BB3734" w14:textId="77777777">
        <w:trPr>
          <w:trHeight w:val="369"/>
          <w:jc w:val="center"/>
        </w:trPr>
        <w:tc>
          <w:tcPr>
            <w:tcW w:w="848" w:type="dxa"/>
            <w:tcMar>
              <w:left w:w="45" w:type="dxa"/>
              <w:right w:w="45" w:type="dxa"/>
            </w:tcMar>
            <w:vAlign w:val="center"/>
          </w:tcPr>
          <w:p w14:paraId="1D76D416" w14:textId="77777777" w:rsidR="002C7271" w:rsidRDefault="0062164D">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72B30B08" w14:textId="77777777" w:rsidR="002C7271" w:rsidRDefault="0062164D">
            <w:pPr>
              <w:widowControl/>
              <w:spacing w:line="300" w:lineRule="exact"/>
              <w:rPr>
                <w:rFonts w:eastAsia="仿宋"/>
                <w:b/>
                <w:kern w:val="0"/>
                <w:szCs w:val="21"/>
              </w:rPr>
            </w:pPr>
            <w:r>
              <w:rPr>
                <w:rFonts w:eastAsia="仿宋"/>
                <w:b/>
                <w:kern w:val="0"/>
                <w:szCs w:val="21"/>
              </w:rPr>
              <w:t>个人防护</w:t>
            </w:r>
          </w:p>
        </w:tc>
      </w:tr>
      <w:tr w:rsidR="002C7271" w14:paraId="34AF7310" w14:textId="77777777">
        <w:trPr>
          <w:trHeight w:val="369"/>
          <w:jc w:val="center"/>
        </w:trPr>
        <w:tc>
          <w:tcPr>
            <w:tcW w:w="848" w:type="dxa"/>
            <w:tcMar>
              <w:left w:w="45" w:type="dxa"/>
              <w:right w:w="45" w:type="dxa"/>
            </w:tcMar>
            <w:vAlign w:val="center"/>
          </w:tcPr>
          <w:p w14:paraId="7E41A51F" w14:textId="77777777" w:rsidR="002C7271" w:rsidRDefault="0062164D">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3768914B" w14:textId="77777777" w:rsidR="002C7271" w:rsidRDefault="0062164D">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14:paraId="419ACDFA"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14:paraId="6ADCC097"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14:paraId="31D559B7"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14:paraId="60DF9ADE"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14:paraId="7D452B3C"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14:paraId="61988EE9" w14:textId="77777777" w:rsidR="002C7271" w:rsidRDefault="002C7271">
            <w:pPr>
              <w:widowControl/>
              <w:spacing w:line="300" w:lineRule="exact"/>
              <w:rPr>
                <w:rFonts w:eastAsia="仿宋"/>
                <w:bCs/>
                <w:kern w:val="0"/>
                <w:szCs w:val="21"/>
              </w:rPr>
            </w:pPr>
          </w:p>
        </w:tc>
      </w:tr>
      <w:tr w:rsidR="002C7271" w14:paraId="29738331" w14:textId="77777777">
        <w:trPr>
          <w:trHeight w:val="369"/>
          <w:jc w:val="center"/>
        </w:trPr>
        <w:tc>
          <w:tcPr>
            <w:tcW w:w="848" w:type="dxa"/>
            <w:tcMar>
              <w:left w:w="45" w:type="dxa"/>
              <w:right w:w="45" w:type="dxa"/>
            </w:tcMar>
            <w:vAlign w:val="center"/>
          </w:tcPr>
          <w:p w14:paraId="49DDEE4D" w14:textId="77777777" w:rsidR="002C7271" w:rsidRDefault="0062164D">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620BD05E" w14:textId="77777777" w:rsidR="002C7271" w:rsidRDefault="0062164D">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14:paraId="7A45A287"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14:paraId="5C7902F6" w14:textId="77777777" w:rsidR="002C7271" w:rsidRDefault="002C7271">
            <w:pPr>
              <w:widowControl/>
              <w:spacing w:line="300" w:lineRule="exact"/>
              <w:rPr>
                <w:rFonts w:eastAsia="仿宋"/>
                <w:bCs/>
                <w:kern w:val="0"/>
                <w:szCs w:val="21"/>
              </w:rPr>
            </w:pPr>
          </w:p>
        </w:tc>
      </w:tr>
      <w:tr w:rsidR="002C7271" w14:paraId="4B43689E" w14:textId="77777777">
        <w:trPr>
          <w:trHeight w:val="369"/>
          <w:jc w:val="center"/>
        </w:trPr>
        <w:tc>
          <w:tcPr>
            <w:tcW w:w="848" w:type="dxa"/>
            <w:tcMar>
              <w:left w:w="45" w:type="dxa"/>
              <w:right w:w="45" w:type="dxa"/>
            </w:tcMar>
            <w:vAlign w:val="center"/>
          </w:tcPr>
          <w:p w14:paraId="4F7CB0E3" w14:textId="77777777" w:rsidR="002C7271" w:rsidRDefault="0062164D">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7D9AD63E" w14:textId="77777777" w:rsidR="002C7271" w:rsidRDefault="0062164D">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14:paraId="381A0A4D"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5A09F686" w14:textId="77777777" w:rsidR="002C7271" w:rsidRDefault="002C7271">
            <w:pPr>
              <w:widowControl/>
              <w:spacing w:line="300" w:lineRule="exact"/>
              <w:rPr>
                <w:rFonts w:eastAsia="仿宋"/>
                <w:bCs/>
                <w:kern w:val="0"/>
                <w:szCs w:val="21"/>
              </w:rPr>
            </w:pPr>
          </w:p>
        </w:tc>
      </w:tr>
      <w:tr w:rsidR="002C7271" w14:paraId="04AE1E3D" w14:textId="77777777">
        <w:trPr>
          <w:trHeight w:val="369"/>
          <w:jc w:val="center"/>
        </w:trPr>
        <w:tc>
          <w:tcPr>
            <w:tcW w:w="848" w:type="dxa"/>
            <w:tcMar>
              <w:left w:w="45" w:type="dxa"/>
              <w:right w:w="45" w:type="dxa"/>
            </w:tcMar>
            <w:vAlign w:val="center"/>
          </w:tcPr>
          <w:p w14:paraId="74114B7D" w14:textId="77777777" w:rsidR="002C7271" w:rsidRDefault="0062164D">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14:paraId="5689EF4C" w14:textId="77777777" w:rsidR="002C7271" w:rsidRDefault="0062164D">
            <w:pPr>
              <w:widowControl/>
              <w:spacing w:line="300" w:lineRule="exact"/>
              <w:rPr>
                <w:rFonts w:eastAsia="仿宋"/>
                <w:b/>
                <w:kern w:val="0"/>
                <w:szCs w:val="21"/>
              </w:rPr>
            </w:pPr>
            <w:r>
              <w:rPr>
                <w:rFonts w:eastAsia="仿宋" w:hint="eastAsia"/>
                <w:b/>
                <w:kern w:val="0"/>
                <w:szCs w:val="21"/>
              </w:rPr>
              <w:t>其他</w:t>
            </w:r>
          </w:p>
        </w:tc>
      </w:tr>
      <w:tr w:rsidR="002C7271" w14:paraId="713FBA40" w14:textId="77777777">
        <w:trPr>
          <w:trHeight w:val="369"/>
          <w:jc w:val="center"/>
        </w:trPr>
        <w:tc>
          <w:tcPr>
            <w:tcW w:w="848" w:type="dxa"/>
            <w:tcMar>
              <w:left w:w="45" w:type="dxa"/>
              <w:right w:w="45" w:type="dxa"/>
            </w:tcMar>
            <w:vAlign w:val="center"/>
          </w:tcPr>
          <w:p w14:paraId="26CAC5A8" w14:textId="77777777" w:rsidR="002C7271" w:rsidRDefault="0062164D">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4C0D7A0C" w14:textId="77777777" w:rsidR="002C7271" w:rsidRDefault="0062164D">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3C100B28"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4E88CD7B" w14:textId="77777777" w:rsidR="002C7271" w:rsidRDefault="002C7271">
            <w:pPr>
              <w:widowControl/>
              <w:spacing w:line="300" w:lineRule="exact"/>
              <w:rPr>
                <w:rFonts w:eastAsia="仿宋"/>
                <w:bCs/>
                <w:kern w:val="0"/>
                <w:szCs w:val="21"/>
              </w:rPr>
            </w:pPr>
          </w:p>
        </w:tc>
      </w:tr>
      <w:tr w:rsidR="002C7271" w14:paraId="2B217C57" w14:textId="77777777">
        <w:trPr>
          <w:trHeight w:val="369"/>
          <w:jc w:val="center"/>
        </w:trPr>
        <w:tc>
          <w:tcPr>
            <w:tcW w:w="848" w:type="dxa"/>
            <w:tcMar>
              <w:left w:w="45" w:type="dxa"/>
              <w:right w:w="45" w:type="dxa"/>
            </w:tcMar>
            <w:vAlign w:val="center"/>
          </w:tcPr>
          <w:p w14:paraId="34D92FE6" w14:textId="77777777" w:rsidR="002C7271" w:rsidRDefault="0062164D">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0B0F4DC5" w14:textId="77777777" w:rsidR="002C7271" w:rsidRDefault="0062164D">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65272F6B"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2B530632" w14:textId="77777777" w:rsidR="002C7271" w:rsidRDefault="002C7271">
            <w:pPr>
              <w:widowControl/>
              <w:spacing w:line="300" w:lineRule="exact"/>
              <w:rPr>
                <w:rFonts w:eastAsia="仿宋"/>
                <w:bCs/>
                <w:kern w:val="0"/>
                <w:szCs w:val="21"/>
              </w:rPr>
            </w:pPr>
          </w:p>
        </w:tc>
      </w:tr>
      <w:tr w:rsidR="002C7271" w14:paraId="33E43777" w14:textId="77777777">
        <w:trPr>
          <w:trHeight w:val="369"/>
          <w:jc w:val="center"/>
        </w:trPr>
        <w:tc>
          <w:tcPr>
            <w:tcW w:w="848" w:type="dxa"/>
            <w:tcMar>
              <w:left w:w="45" w:type="dxa"/>
              <w:right w:w="45" w:type="dxa"/>
            </w:tcMar>
            <w:vAlign w:val="center"/>
          </w:tcPr>
          <w:p w14:paraId="3EABD6B8"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8</w:t>
            </w:r>
          </w:p>
        </w:tc>
        <w:tc>
          <w:tcPr>
            <w:tcW w:w="14023" w:type="dxa"/>
            <w:gridSpan w:val="3"/>
            <w:tcMar>
              <w:left w:w="45" w:type="dxa"/>
              <w:right w:w="45" w:type="dxa"/>
            </w:tcMar>
            <w:vAlign w:val="center"/>
          </w:tcPr>
          <w:p w14:paraId="615924C3"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化学安全</w:t>
            </w:r>
          </w:p>
        </w:tc>
      </w:tr>
      <w:tr w:rsidR="002C7271" w14:paraId="040A1A6C" w14:textId="77777777">
        <w:trPr>
          <w:trHeight w:val="369"/>
          <w:jc w:val="center"/>
        </w:trPr>
        <w:tc>
          <w:tcPr>
            <w:tcW w:w="848" w:type="dxa"/>
            <w:tcMar>
              <w:left w:w="45" w:type="dxa"/>
              <w:right w:w="45" w:type="dxa"/>
            </w:tcMar>
            <w:vAlign w:val="center"/>
          </w:tcPr>
          <w:p w14:paraId="553095EA"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8.1</w:t>
            </w:r>
          </w:p>
        </w:tc>
        <w:tc>
          <w:tcPr>
            <w:tcW w:w="14023" w:type="dxa"/>
            <w:gridSpan w:val="3"/>
            <w:tcMar>
              <w:left w:w="45" w:type="dxa"/>
              <w:right w:w="45" w:type="dxa"/>
            </w:tcMar>
            <w:vAlign w:val="center"/>
          </w:tcPr>
          <w:p w14:paraId="43F40900" w14:textId="77777777" w:rsidR="002C7271" w:rsidRPr="00741333" w:rsidRDefault="0062164D">
            <w:pPr>
              <w:widowControl/>
              <w:spacing w:line="300" w:lineRule="exact"/>
              <w:rPr>
                <w:rFonts w:eastAsia="仿宋"/>
                <w:b/>
                <w:bCs/>
                <w:kern w:val="0"/>
                <w:szCs w:val="21"/>
                <w:highlight w:val="yellow"/>
              </w:rPr>
            </w:pPr>
            <w:r w:rsidRPr="00741333">
              <w:rPr>
                <w:rFonts w:eastAsia="仿宋"/>
                <w:b/>
                <w:bCs/>
                <w:kern w:val="0"/>
                <w:szCs w:val="21"/>
                <w:highlight w:val="yellow"/>
              </w:rPr>
              <w:t>危险化学品购置</w:t>
            </w:r>
          </w:p>
        </w:tc>
      </w:tr>
      <w:tr w:rsidR="002C7271" w14:paraId="66F0FA91" w14:textId="77777777">
        <w:trPr>
          <w:trHeight w:val="369"/>
          <w:jc w:val="center"/>
        </w:trPr>
        <w:tc>
          <w:tcPr>
            <w:tcW w:w="848" w:type="dxa"/>
            <w:tcMar>
              <w:left w:w="45" w:type="dxa"/>
              <w:right w:w="45" w:type="dxa"/>
            </w:tcMar>
            <w:vAlign w:val="center"/>
          </w:tcPr>
          <w:p w14:paraId="12A45769"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8.1.1</w:t>
            </w:r>
          </w:p>
        </w:tc>
        <w:tc>
          <w:tcPr>
            <w:tcW w:w="3820" w:type="dxa"/>
            <w:tcMar>
              <w:left w:w="45" w:type="dxa"/>
              <w:right w:w="45" w:type="dxa"/>
            </w:tcMar>
            <w:vAlign w:val="center"/>
          </w:tcPr>
          <w:p w14:paraId="45BA1722"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危险化学品采购需要符合要求</w:t>
            </w:r>
          </w:p>
        </w:tc>
        <w:tc>
          <w:tcPr>
            <w:tcW w:w="7660" w:type="dxa"/>
            <w:tcMar>
              <w:left w:w="45" w:type="dxa"/>
              <w:right w:w="45" w:type="dxa"/>
            </w:tcMar>
            <w:vAlign w:val="center"/>
          </w:tcPr>
          <w:p w14:paraId="0F1651D7" w14:textId="77777777" w:rsidR="002C7271" w:rsidRPr="00741333" w:rsidRDefault="0062164D">
            <w:pPr>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kern w:val="0"/>
                <w:szCs w:val="21"/>
                <w:highlight w:val="yellow"/>
              </w:rPr>
              <w:t>114</w:t>
            </w:r>
            <w:r w:rsidRPr="00741333">
              <w:rPr>
                <w:rFonts w:eastAsia="仿宋" w:hint="eastAsia"/>
                <w:kern w:val="0"/>
                <w:szCs w:val="21"/>
                <w:highlight w:val="yellow"/>
              </w:rPr>
              <w:t>）</w:t>
            </w:r>
            <w:r w:rsidRPr="00741333">
              <w:rPr>
                <w:rFonts w:eastAsia="仿宋"/>
                <w:kern w:val="0"/>
                <w:szCs w:val="21"/>
                <w:highlight w:val="yellow"/>
              </w:rPr>
              <w:t>危险化学品</w:t>
            </w:r>
            <w:r w:rsidRPr="00741333">
              <w:rPr>
                <w:rFonts w:eastAsia="仿宋" w:hint="eastAsia"/>
                <w:kern w:val="0"/>
                <w:szCs w:val="21"/>
                <w:highlight w:val="yellow"/>
              </w:rPr>
              <w:t>须</w:t>
            </w:r>
            <w:r w:rsidRPr="00741333">
              <w:rPr>
                <w:rFonts w:eastAsia="仿宋"/>
                <w:kern w:val="0"/>
                <w:szCs w:val="21"/>
                <w:highlight w:val="yellow"/>
              </w:rPr>
              <w:t>向具有生产经营许可资质的单位进行购买，查看相关供应商的经营许可资质证书复印件</w:t>
            </w:r>
          </w:p>
        </w:tc>
        <w:tc>
          <w:tcPr>
            <w:tcW w:w="2543" w:type="dxa"/>
            <w:tcMar>
              <w:left w:w="45" w:type="dxa"/>
              <w:right w:w="45" w:type="dxa"/>
            </w:tcMar>
            <w:vAlign w:val="center"/>
          </w:tcPr>
          <w:p w14:paraId="664E5A74" w14:textId="77777777" w:rsidR="002C7271" w:rsidRDefault="002C7271">
            <w:pPr>
              <w:spacing w:line="360" w:lineRule="auto"/>
              <w:rPr>
                <w:rFonts w:eastAsia="仿宋"/>
                <w:szCs w:val="21"/>
              </w:rPr>
            </w:pPr>
          </w:p>
        </w:tc>
      </w:tr>
      <w:tr w:rsidR="002C7271" w14:paraId="17EDA314" w14:textId="77777777">
        <w:trPr>
          <w:trHeight w:val="369"/>
          <w:jc w:val="center"/>
        </w:trPr>
        <w:tc>
          <w:tcPr>
            <w:tcW w:w="848" w:type="dxa"/>
            <w:tcMar>
              <w:left w:w="45" w:type="dxa"/>
              <w:right w:w="45" w:type="dxa"/>
            </w:tcMar>
            <w:vAlign w:val="center"/>
          </w:tcPr>
          <w:p w14:paraId="45C97221"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8.1.2</w:t>
            </w:r>
          </w:p>
        </w:tc>
        <w:tc>
          <w:tcPr>
            <w:tcW w:w="3820" w:type="dxa"/>
            <w:tcMar>
              <w:left w:w="45" w:type="dxa"/>
              <w:right w:w="45" w:type="dxa"/>
            </w:tcMar>
            <w:vAlign w:val="center"/>
          </w:tcPr>
          <w:p w14:paraId="5C2C3394"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剧毒品、易制毒品、易制爆品、爆炸品的购买程序合</w:t>
            </w:r>
            <w:proofErr w:type="gramStart"/>
            <w:r w:rsidRPr="00741333">
              <w:rPr>
                <w:rFonts w:eastAsia="仿宋"/>
                <w:kern w:val="0"/>
                <w:szCs w:val="21"/>
                <w:highlight w:val="yellow"/>
              </w:rPr>
              <w:t>规</w:t>
            </w:r>
            <w:proofErr w:type="gramEnd"/>
          </w:p>
        </w:tc>
        <w:tc>
          <w:tcPr>
            <w:tcW w:w="7660" w:type="dxa"/>
            <w:tcMar>
              <w:left w:w="45" w:type="dxa"/>
              <w:right w:w="45" w:type="dxa"/>
            </w:tcMar>
            <w:vAlign w:val="center"/>
          </w:tcPr>
          <w:p w14:paraId="26C39B92" w14:textId="77777777" w:rsidR="002C7271" w:rsidRPr="00741333" w:rsidRDefault="0062164D">
            <w:pPr>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kern w:val="0"/>
                <w:szCs w:val="21"/>
                <w:highlight w:val="yellow"/>
              </w:rPr>
              <w:t>115</w:t>
            </w:r>
            <w:r w:rsidRPr="00741333">
              <w:rPr>
                <w:rFonts w:eastAsia="仿宋" w:hint="eastAsia"/>
                <w:kern w:val="0"/>
                <w:szCs w:val="21"/>
                <w:highlight w:val="yellow"/>
              </w:rPr>
              <w:t>）</w:t>
            </w:r>
            <w:r w:rsidRPr="00741333">
              <w:rPr>
                <w:rFonts w:eastAsia="仿宋"/>
                <w:kern w:val="0"/>
                <w:szCs w:val="21"/>
                <w:highlight w:val="yellow"/>
              </w:rPr>
              <w:t>购买前须经学校审批，报公安部门批准或备案后，向具有经营许可资质的单位购买</w:t>
            </w:r>
            <w:r w:rsidRPr="00741333">
              <w:rPr>
                <w:rFonts w:eastAsia="仿宋" w:hint="eastAsia"/>
                <w:kern w:val="0"/>
                <w:szCs w:val="21"/>
                <w:highlight w:val="yellow"/>
              </w:rPr>
              <w:t>，并保留报批及审批记录；</w:t>
            </w:r>
          </w:p>
          <w:p w14:paraId="3933EB9C" w14:textId="77777777" w:rsidR="002C7271" w:rsidRPr="00741333" w:rsidRDefault="0062164D">
            <w:pPr>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16</w:t>
            </w:r>
            <w:r w:rsidRPr="00741333">
              <w:rPr>
                <w:rFonts w:eastAsia="仿宋" w:hint="eastAsia"/>
                <w:kern w:val="0"/>
                <w:szCs w:val="21"/>
                <w:highlight w:val="yellow"/>
              </w:rPr>
              <w:t>）建立购买、验收、使用等台账</w:t>
            </w:r>
            <w:r w:rsidRPr="00741333">
              <w:rPr>
                <w:rFonts w:eastAsia="仿宋"/>
                <w:kern w:val="0"/>
                <w:szCs w:val="21"/>
                <w:highlight w:val="yellow"/>
              </w:rPr>
              <w:t>资料；</w:t>
            </w:r>
          </w:p>
          <w:p w14:paraId="17E282A9" w14:textId="77777777" w:rsidR="002C7271" w:rsidRPr="00741333" w:rsidRDefault="0062164D">
            <w:pPr>
              <w:spacing w:line="300" w:lineRule="exact"/>
              <w:rPr>
                <w:rFonts w:eastAsia="仿宋"/>
                <w:b/>
                <w:bCs/>
                <w:kern w:val="0"/>
                <w:szCs w:val="21"/>
                <w:highlight w:val="yellow"/>
              </w:rPr>
            </w:pPr>
            <w:r w:rsidRPr="00741333">
              <w:rPr>
                <w:rFonts w:eastAsia="仿宋" w:hint="eastAsia"/>
                <w:kern w:val="0"/>
                <w:szCs w:val="21"/>
                <w:highlight w:val="yellow"/>
              </w:rPr>
              <w:t>（</w:t>
            </w:r>
            <w:r w:rsidRPr="00741333">
              <w:rPr>
                <w:rFonts w:eastAsia="仿宋"/>
                <w:kern w:val="0"/>
                <w:szCs w:val="21"/>
                <w:highlight w:val="yellow"/>
              </w:rPr>
              <w:t>117</w:t>
            </w:r>
            <w:r w:rsidRPr="00741333">
              <w:rPr>
                <w:rFonts w:eastAsia="仿宋" w:hint="eastAsia"/>
                <w:kern w:val="0"/>
                <w:szCs w:val="21"/>
                <w:highlight w:val="yellow"/>
              </w:rPr>
              <w:t>）</w:t>
            </w:r>
            <w:r w:rsidRPr="00741333">
              <w:rPr>
                <w:rFonts w:eastAsia="仿宋"/>
                <w:kern w:val="0"/>
                <w:szCs w:val="21"/>
                <w:highlight w:val="yellow"/>
              </w:rPr>
              <w:t>不得私自从外单位获取</w:t>
            </w:r>
            <w:r w:rsidRPr="00741333">
              <w:rPr>
                <w:rFonts w:eastAsia="仿宋" w:hint="eastAsia"/>
                <w:kern w:val="0"/>
                <w:szCs w:val="21"/>
                <w:highlight w:val="yellow"/>
              </w:rPr>
              <w:t>管制化学品</w:t>
            </w:r>
          </w:p>
        </w:tc>
        <w:tc>
          <w:tcPr>
            <w:tcW w:w="2543" w:type="dxa"/>
            <w:tcMar>
              <w:left w:w="45" w:type="dxa"/>
              <w:right w:w="45" w:type="dxa"/>
            </w:tcMar>
            <w:vAlign w:val="center"/>
          </w:tcPr>
          <w:p w14:paraId="67BB4FB4" w14:textId="77777777" w:rsidR="002C7271" w:rsidRDefault="002C7271">
            <w:pPr>
              <w:widowControl/>
              <w:spacing w:line="300" w:lineRule="exact"/>
              <w:rPr>
                <w:rFonts w:eastAsia="仿宋"/>
                <w:bCs/>
                <w:kern w:val="0"/>
                <w:szCs w:val="21"/>
              </w:rPr>
            </w:pPr>
          </w:p>
        </w:tc>
      </w:tr>
      <w:tr w:rsidR="002C7271" w14:paraId="0BB92C9C" w14:textId="77777777">
        <w:trPr>
          <w:trHeight w:val="369"/>
          <w:jc w:val="center"/>
        </w:trPr>
        <w:tc>
          <w:tcPr>
            <w:tcW w:w="848" w:type="dxa"/>
            <w:tcMar>
              <w:left w:w="45" w:type="dxa"/>
              <w:right w:w="45" w:type="dxa"/>
            </w:tcMar>
            <w:vAlign w:val="center"/>
          </w:tcPr>
          <w:p w14:paraId="12960551"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8.1.3</w:t>
            </w:r>
          </w:p>
        </w:tc>
        <w:tc>
          <w:tcPr>
            <w:tcW w:w="3820" w:type="dxa"/>
            <w:tcMar>
              <w:left w:w="45" w:type="dxa"/>
              <w:right w:w="45" w:type="dxa"/>
            </w:tcMar>
            <w:vAlign w:val="center"/>
          </w:tcPr>
          <w:p w14:paraId="2056C01B"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麻醉药品、精神药品等购买前须向食品药品监督管理部门申请</w:t>
            </w:r>
          </w:p>
        </w:tc>
        <w:tc>
          <w:tcPr>
            <w:tcW w:w="7660" w:type="dxa"/>
            <w:tcMar>
              <w:left w:w="45" w:type="dxa"/>
              <w:right w:w="45" w:type="dxa"/>
            </w:tcMar>
            <w:vAlign w:val="center"/>
          </w:tcPr>
          <w:p w14:paraId="3B1490D1" w14:textId="77777777" w:rsidR="002C7271" w:rsidRPr="00741333" w:rsidRDefault="0062164D">
            <w:pPr>
              <w:spacing w:line="300" w:lineRule="exact"/>
              <w:rPr>
                <w:rFonts w:eastAsia="仿宋"/>
                <w:b/>
                <w:bCs/>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18</w:t>
            </w:r>
            <w:r w:rsidRPr="00741333">
              <w:rPr>
                <w:rFonts w:eastAsia="仿宋" w:hint="eastAsia"/>
                <w:kern w:val="0"/>
                <w:szCs w:val="21"/>
                <w:highlight w:val="yellow"/>
              </w:rPr>
              <w:t>）</w:t>
            </w:r>
            <w:r w:rsidRPr="00741333">
              <w:rPr>
                <w:rFonts w:eastAsia="仿宋"/>
                <w:kern w:val="0"/>
                <w:szCs w:val="21"/>
                <w:highlight w:val="yellow"/>
              </w:rPr>
              <w:t>报批同意后向定点供应商或者定点生产企业采购</w:t>
            </w:r>
          </w:p>
        </w:tc>
        <w:tc>
          <w:tcPr>
            <w:tcW w:w="2543" w:type="dxa"/>
            <w:tcMar>
              <w:left w:w="45" w:type="dxa"/>
              <w:right w:w="45" w:type="dxa"/>
            </w:tcMar>
            <w:vAlign w:val="center"/>
          </w:tcPr>
          <w:p w14:paraId="1F0486EE" w14:textId="77777777" w:rsidR="002C7271" w:rsidRDefault="002C7271">
            <w:pPr>
              <w:widowControl/>
              <w:spacing w:line="300" w:lineRule="exact"/>
              <w:rPr>
                <w:rFonts w:eastAsia="仿宋"/>
                <w:bCs/>
                <w:kern w:val="0"/>
                <w:szCs w:val="21"/>
              </w:rPr>
            </w:pPr>
          </w:p>
        </w:tc>
      </w:tr>
      <w:tr w:rsidR="002C7271" w14:paraId="77BA3566" w14:textId="77777777">
        <w:trPr>
          <w:trHeight w:val="369"/>
          <w:jc w:val="center"/>
        </w:trPr>
        <w:tc>
          <w:tcPr>
            <w:tcW w:w="848" w:type="dxa"/>
            <w:tcMar>
              <w:left w:w="45" w:type="dxa"/>
              <w:right w:w="45" w:type="dxa"/>
            </w:tcMar>
            <w:vAlign w:val="center"/>
          </w:tcPr>
          <w:p w14:paraId="59F10F79"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8.1.4</w:t>
            </w:r>
          </w:p>
        </w:tc>
        <w:tc>
          <w:tcPr>
            <w:tcW w:w="3820" w:type="dxa"/>
            <w:tcMar>
              <w:left w:w="45" w:type="dxa"/>
              <w:right w:w="45" w:type="dxa"/>
            </w:tcMar>
            <w:vAlign w:val="center"/>
          </w:tcPr>
          <w:p w14:paraId="0FEB74A5" w14:textId="77777777" w:rsidR="002C7271" w:rsidRPr="00741333" w:rsidRDefault="0062164D">
            <w:pPr>
              <w:autoSpaceDE w:val="0"/>
              <w:autoSpaceDN w:val="0"/>
              <w:adjustRightInd w:val="0"/>
              <w:spacing w:line="300" w:lineRule="exact"/>
              <w:rPr>
                <w:rFonts w:eastAsia="仿宋"/>
                <w:kern w:val="0"/>
                <w:szCs w:val="21"/>
                <w:highlight w:val="yellow"/>
              </w:rPr>
            </w:pPr>
            <w:r w:rsidRPr="00741333">
              <w:rPr>
                <w:rFonts w:eastAsia="仿宋"/>
                <w:kern w:val="0"/>
                <w:szCs w:val="21"/>
                <w:highlight w:val="yellow"/>
              </w:rPr>
              <w:t>保障化学品、气体运输安全</w:t>
            </w:r>
          </w:p>
        </w:tc>
        <w:tc>
          <w:tcPr>
            <w:tcW w:w="7660" w:type="dxa"/>
            <w:tcMar>
              <w:left w:w="45" w:type="dxa"/>
              <w:right w:w="45" w:type="dxa"/>
            </w:tcMar>
            <w:vAlign w:val="center"/>
          </w:tcPr>
          <w:p w14:paraId="56E68FB1"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19</w:t>
            </w:r>
            <w:r w:rsidRPr="00741333">
              <w:rPr>
                <w:rFonts w:eastAsia="仿宋" w:hint="eastAsia"/>
                <w:kern w:val="0"/>
                <w:szCs w:val="21"/>
                <w:highlight w:val="yellow"/>
              </w:rPr>
              <w:t>）</w:t>
            </w:r>
            <w:r w:rsidRPr="00741333">
              <w:rPr>
                <w:rFonts w:eastAsia="仿宋"/>
                <w:kern w:val="0"/>
                <w:szCs w:val="21"/>
                <w:highlight w:val="yellow"/>
              </w:rPr>
              <w:t>现场抽查</w:t>
            </w:r>
            <w:r w:rsidRPr="00741333">
              <w:rPr>
                <w:rFonts w:eastAsia="仿宋" w:hint="eastAsia"/>
                <w:kern w:val="0"/>
                <w:szCs w:val="21"/>
                <w:highlight w:val="yellow"/>
              </w:rPr>
              <w:t>，</w:t>
            </w:r>
            <w:r w:rsidRPr="00741333">
              <w:rPr>
                <w:rFonts w:eastAsia="仿宋"/>
                <w:kern w:val="0"/>
                <w:szCs w:val="21"/>
                <w:highlight w:val="yellow"/>
              </w:rPr>
              <w:t>校园内的运输车辆、运送人员、送货方式等符合相关规范</w:t>
            </w:r>
          </w:p>
        </w:tc>
        <w:tc>
          <w:tcPr>
            <w:tcW w:w="2543" w:type="dxa"/>
            <w:tcMar>
              <w:left w:w="45" w:type="dxa"/>
              <w:right w:w="45" w:type="dxa"/>
            </w:tcMar>
            <w:vAlign w:val="center"/>
          </w:tcPr>
          <w:p w14:paraId="66236A84" w14:textId="77777777" w:rsidR="002C7271" w:rsidRDefault="002C7271">
            <w:pPr>
              <w:widowControl/>
              <w:spacing w:line="300" w:lineRule="exact"/>
              <w:rPr>
                <w:rFonts w:eastAsia="仿宋"/>
                <w:bCs/>
                <w:kern w:val="0"/>
                <w:szCs w:val="21"/>
              </w:rPr>
            </w:pPr>
          </w:p>
        </w:tc>
      </w:tr>
      <w:tr w:rsidR="002C7271" w14:paraId="24280616" w14:textId="77777777">
        <w:trPr>
          <w:trHeight w:val="369"/>
          <w:jc w:val="center"/>
        </w:trPr>
        <w:tc>
          <w:tcPr>
            <w:tcW w:w="848" w:type="dxa"/>
            <w:tcMar>
              <w:left w:w="45" w:type="dxa"/>
              <w:right w:w="45" w:type="dxa"/>
            </w:tcMar>
            <w:vAlign w:val="center"/>
          </w:tcPr>
          <w:p w14:paraId="3D9F7607"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8.2</w:t>
            </w:r>
          </w:p>
        </w:tc>
        <w:tc>
          <w:tcPr>
            <w:tcW w:w="14023" w:type="dxa"/>
            <w:gridSpan w:val="3"/>
            <w:tcMar>
              <w:left w:w="45" w:type="dxa"/>
              <w:right w:w="45" w:type="dxa"/>
            </w:tcMar>
            <w:vAlign w:val="center"/>
          </w:tcPr>
          <w:p w14:paraId="297FBAA5"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实验室化学品存放</w:t>
            </w:r>
          </w:p>
        </w:tc>
      </w:tr>
      <w:tr w:rsidR="002C7271" w14:paraId="740FB770" w14:textId="77777777">
        <w:trPr>
          <w:trHeight w:val="369"/>
          <w:jc w:val="center"/>
        </w:trPr>
        <w:tc>
          <w:tcPr>
            <w:tcW w:w="848" w:type="dxa"/>
            <w:tcMar>
              <w:left w:w="45" w:type="dxa"/>
              <w:right w:w="45" w:type="dxa"/>
            </w:tcMar>
            <w:vAlign w:val="center"/>
          </w:tcPr>
          <w:p w14:paraId="2E7E5209"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8.2.1</w:t>
            </w:r>
          </w:p>
        </w:tc>
        <w:tc>
          <w:tcPr>
            <w:tcW w:w="3820" w:type="dxa"/>
            <w:tcMar>
              <w:left w:w="45" w:type="dxa"/>
              <w:right w:w="45" w:type="dxa"/>
            </w:tcMar>
            <w:vAlign w:val="center"/>
          </w:tcPr>
          <w:p w14:paraId="3F1DE728" w14:textId="77777777" w:rsidR="002C7271" w:rsidRPr="00741333" w:rsidRDefault="0062164D">
            <w:pPr>
              <w:widowControl/>
              <w:spacing w:line="300" w:lineRule="exact"/>
              <w:rPr>
                <w:rFonts w:eastAsia="仿宋"/>
                <w:b/>
                <w:kern w:val="0"/>
                <w:szCs w:val="21"/>
                <w:highlight w:val="yellow"/>
              </w:rPr>
            </w:pPr>
            <w:r w:rsidRPr="00741333">
              <w:rPr>
                <w:rFonts w:eastAsia="仿宋"/>
                <w:kern w:val="0"/>
                <w:szCs w:val="21"/>
                <w:highlight w:val="yellow"/>
              </w:rPr>
              <w:t>实验室</w:t>
            </w:r>
            <w:proofErr w:type="gramStart"/>
            <w:r w:rsidRPr="00741333">
              <w:rPr>
                <w:rFonts w:eastAsia="仿宋"/>
                <w:kern w:val="0"/>
                <w:szCs w:val="21"/>
                <w:highlight w:val="yellow"/>
              </w:rPr>
              <w:t>内危险</w:t>
            </w:r>
            <w:proofErr w:type="gramEnd"/>
            <w:r w:rsidRPr="00741333">
              <w:rPr>
                <w:rFonts w:eastAsia="仿宋"/>
                <w:kern w:val="0"/>
                <w:szCs w:val="21"/>
                <w:highlight w:val="yellow"/>
              </w:rPr>
              <w:t>化学品建有</w:t>
            </w:r>
            <w:proofErr w:type="gramStart"/>
            <w:r w:rsidRPr="00741333">
              <w:rPr>
                <w:rFonts w:eastAsia="仿宋"/>
                <w:kern w:val="0"/>
                <w:szCs w:val="21"/>
                <w:highlight w:val="yellow"/>
              </w:rPr>
              <w:t>动态台</w:t>
            </w:r>
            <w:proofErr w:type="gramEnd"/>
            <w:r w:rsidRPr="00741333">
              <w:rPr>
                <w:rFonts w:eastAsia="仿宋"/>
                <w:kern w:val="0"/>
                <w:szCs w:val="21"/>
                <w:highlight w:val="yellow"/>
              </w:rPr>
              <w:t>账</w:t>
            </w:r>
          </w:p>
        </w:tc>
        <w:tc>
          <w:tcPr>
            <w:tcW w:w="7660" w:type="dxa"/>
            <w:tcMar>
              <w:left w:w="45" w:type="dxa"/>
              <w:right w:w="45" w:type="dxa"/>
            </w:tcMar>
            <w:vAlign w:val="center"/>
          </w:tcPr>
          <w:p w14:paraId="7939B2BC"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20</w:t>
            </w:r>
            <w:r w:rsidRPr="00741333">
              <w:rPr>
                <w:rFonts w:eastAsia="仿宋" w:hint="eastAsia"/>
                <w:kern w:val="0"/>
                <w:szCs w:val="21"/>
                <w:highlight w:val="yellow"/>
              </w:rPr>
              <w:t>）</w:t>
            </w:r>
            <w:r w:rsidRPr="00741333">
              <w:rPr>
                <w:rFonts w:eastAsia="仿宋"/>
                <w:kern w:val="0"/>
                <w:szCs w:val="21"/>
                <w:highlight w:val="yellow"/>
              </w:rPr>
              <w:t>建立实验室危险化学品</w:t>
            </w:r>
            <w:proofErr w:type="gramStart"/>
            <w:r w:rsidRPr="00741333">
              <w:rPr>
                <w:rFonts w:eastAsia="仿宋" w:hint="eastAsia"/>
                <w:kern w:val="0"/>
                <w:szCs w:val="21"/>
                <w:highlight w:val="yellow"/>
              </w:rPr>
              <w:t>动态台</w:t>
            </w:r>
            <w:proofErr w:type="gramEnd"/>
            <w:r w:rsidRPr="00741333">
              <w:rPr>
                <w:rFonts w:eastAsia="仿宋" w:hint="eastAsia"/>
                <w:kern w:val="0"/>
                <w:szCs w:val="21"/>
                <w:highlight w:val="yellow"/>
              </w:rPr>
              <w:t>账</w:t>
            </w:r>
            <w:r w:rsidRPr="00741333">
              <w:rPr>
                <w:rFonts w:eastAsia="仿宋"/>
                <w:kern w:val="0"/>
                <w:szCs w:val="21"/>
                <w:highlight w:val="yellow"/>
              </w:rPr>
              <w:t>，并有危险化学品安全技术说明书（</w:t>
            </w:r>
            <w:r w:rsidRPr="00741333">
              <w:rPr>
                <w:rFonts w:eastAsia="仿宋"/>
                <w:kern w:val="0"/>
                <w:szCs w:val="21"/>
                <w:highlight w:val="yellow"/>
              </w:rPr>
              <w:t>MSDS</w:t>
            </w:r>
            <w:r w:rsidRPr="00741333">
              <w:rPr>
                <w:rFonts w:eastAsia="仿宋"/>
                <w:kern w:val="0"/>
                <w:szCs w:val="21"/>
                <w:highlight w:val="yellow"/>
              </w:rPr>
              <w:t>）或安全周知卡，方便查阅；</w:t>
            </w:r>
          </w:p>
          <w:p w14:paraId="358AC1E5" w14:textId="77777777" w:rsidR="002C7271" w:rsidRPr="00741333" w:rsidRDefault="0062164D">
            <w:pPr>
              <w:widowControl/>
              <w:spacing w:line="300" w:lineRule="exact"/>
              <w:rPr>
                <w:rFonts w:eastAsia="仿宋"/>
                <w:bCs/>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21</w:t>
            </w:r>
            <w:r w:rsidRPr="00741333">
              <w:rPr>
                <w:rFonts w:eastAsia="仿宋" w:hint="eastAsia"/>
                <w:kern w:val="0"/>
                <w:szCs w:val="21"/>
                <w:highlight w:val="yellow"/>
              </w:rPr>
              <w:t>）</w:t>
            </w:r>
            <w:r w:rsidRPr="00741333">
              <w:rPr>
                <w:rFonts w:eastAsia="仿宋"/>
                <w:kern w:val="0"/>
                <w:szCs w:val="21"/>
                <w:highlight w:val="yellow"/>
              </w:rPr>
              <w:t>定期清理</w:t>
            </w:r>
            <w:r w:rsidRPr="00741333">
              <w:rPr>
                <w:rFonts w:eastAsia="仿宋" w:hint="eastAsia"/>
                <w:kern w:val="0"/>
                <w:szCs w:val="21"/>
                <w:highlight w:val="yellow"/>
              </w:rPr>
              <w:t>废旧试剂</w:t>
            </w:r>
            <w:r w:rsidRPr="00741333">
              <w:rPr>
                <w:rFonts w:eastAsia="仿宋"/>
                <w:kern w:val="0"/>
                <w:szCs w:val="21"/>
                <w:highlight w:val="yellow"/>
              </w:rPr>
              <w:t>，无累积现象</w:t>
            </w:r>
          </w:p>
        </w:tc>
        <w:tc>
          <w:tcPr>
            <w:tcW w:w="2543" w:type="dxa"/>
            <w:tcMar>
              <w:left w:w="45" w:type="dxa"/>
              <w:right w:w="45" w:type="dxa"/>
            </w:tcMar>
            <w:vAlign w:val="center"/>
          </w:tcPr>
          <w:p w14:paraId="273D41BD" w14:textId="77777777" w:rsidR="002C7271" w:rsidRDefault="002C7271">
            <w:pPr>
              <w:spacing w:line="360" w:lineRule="auto"/>
              <w:rPr>
                <w:rFonts w:eastAsia="仿宋"/>
                <w:szCs w:val="21"/>
              </w:rPr>
            </w:pPr>
          </w:p>
        </w:tc>
      </w:tr>
      <w:tr w:rsidR="002C7271" w14:paraId="0B1BE687" w14:textId="77777777">
        <w:trPr>
          <w:trHeight w:val="369"/>
          <w:jc w:val="center"/>
        </w:trPr>
        <w:tc>
          <w:tcPr>
            <w:tcW w:w="848" w:type="dxa"/>
            <w:tcMar>
              <w:left w:w="45" w:type="dxa"/>
              <w:right w:w="45" w:type="dxa"/>
            </w:tcMar>
            <w:vAlign w:val="center"/>
          </w:tcPr>
          <w:p w14:paraId="19FD4458"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8.2.2</w:t>
            </w:r>
          </w:p>
        </w:tc>
        <w:tc>
          <w:tcPr>
            <w:tcW w:w="3820" w:type="dxa"/>
            <w:tcMar>
              <w:left w:w="45" w:type="dxa"/>
              <w:right w:w="45" w:type="dxa"/>
            </w:tcMar>
            <w:vAlign w:val="center"/>
          </w:tcPr>
          <w:p w14:paraId="243392CD" w14:textId="77777777" w:rsidR="002C7271" w:rsidRPr="00741333" w:rsidRDefault="0062164D">
            <w:pPr>
              <w:widowControl/>
              <w:spacing w:line="300" w:lineRule="exact"/>
              <w:rPr>
                <w:rFonts w:eastAsia="仿宋"/>
                <w:szCs w:val="21"/>
                <w:highlight w:val="yellow"/>
              </w:rPr>
            </w:pPr>
            <w:r w:rsidRPr="00741333">
              <w:rPr>
                <w:rFonts w:eastAsia="仿宋"/>
                <w:szCs w:val="21"/>
                <w:highlight w:val="yellow"/>
              </w:rPr>
              <w:t>化学品有专用存放空间并科学有序存放</w:t>
            </w:r>
          </w:p>
        </w:tc>
        <w:tc>
          <w:tcPr>
            <w:tcW w:w="7660" w:type="dxa"/>
            <w:tcMar>
              <w:left w:w="45" w:type="dxa"/>
              <w:right w:w="45" w:type="dxa"/>
            </w:tcMar>
            <w:vAlign w:val="center"/>
          </w:tcPr>
          <w:p w14:paraId="69938A1A" w14:textId="77777777" w:rsidR="002C7271" w:rsidRPr="00741333" w:rsidRDefault="0062164D">
            <w:pPr>
              <w:widowControl/>
              <w:rPr>
                <w:rFonts w:eastAsia="仿宋"/>
                <w:kern w:val="0"/>
                <w:highlight w:val="yellow"/>
              </w:rPr>
            </w:pPr>
            <w:r w:rsidRPr="00741333">
              <w:rPr>
                <w:rFonts w:eastAsia="仿宋" w:hint="eastAsia"/>
                <w:highlight w:val="yellow"/>
              </w:rPr>
              <w:t>（</w:t>
            </w:r>
            <w:r w:rsidRPr="00741333">
              <w:rPr>
                <w:rFonts w:eastAsia="仿宋" w:hint="eastAsia"/>
                <w:highlight w:val="yellow"/>
              </w:rPr>
              <w:t>1</w:t>
            </w:r>
            <w:r w:rsidRPr="00741333">
              <w:rPr>
                <w:rFonts w:eastAsia="仿宋"/>
                <w:highlight w:val="yellow"/>
              </w:rPr>
              <w:t>22</w:t>
            </w:r>
            <w:r w:rsidRPr="00741333">
              <w:rPr>
                <w:rFonts w:eastAsia="仿宋" w:hint="eastAsia"/>
                <w:highlight w:val="yellow"/>
              </w:rPr>
              <w:t>）</w:t>
            </w:r>
            <w:r w:rsidRPr="00741333">
              <w:rPr>
                <w:rFonts w:eastAsia="仿宋"/>
                <w:highlight w:val="yellow"/>
              </w:rPr>
              <w:t>储藏室、储藏区、储存柜等</w:t>
            </w:r>
            <w:r w:rsidRPr="00741333">
              <w:rPr>
                <w:rFonts w:eastAsia="仿宋"/>
                <w:bCs/>
                <w:kern w:val="0"/>
                <w:highlight w:val="yellow"/>
              </w:rPr>
              <w:t>应</w:t>
            </w:r>
            <w:r w:rsidRPr="00741333">
              <w:rPr>
                <w:rFonts w:eastAsia="仿宋"/>
                <w:kern w:val="0"/>
                <w:highlight w:val="yellow"/>
              </w:rPr>
              <w:t>通风、隔热、避光、安全；</w:t>
            </w:r>
          </w:p>
          <w:p w14:paraId="5C25FA29" w14:textId="77777777" w:rsidR="002C7271" w:rsidRPr="00741333" w:rsidRDefault="0062164D">
            <w:pPr>
              <w:widowControl/>
              <w:rPr>
                <w:rFonts w:eastAsia="仿宋"/>
                <w:kern w:val="0"/>
                <w:highlight w:val="yellow"/>
              </w:rPr>
            </w:pPr>
            <w:r w:rsidRPr="00741333">
              <w:rPr>
                <w:rFonts w:eastAsia="仿宋" w:hint="eastAsia"/>
                <w:kern w:val="0"/>
                <w:highlight w:val="yellow"/>
              </w:rPr>
              <w:t>（</w:t>
            </w:r>
            <w:r w:rsidRPr="00741333">
              <w:rPr>
                <w:rFonts w:eastAsia="仿宋" w:hint="eastAsia"/>
                <w:kern w:val="0"/>
                <w:highlight w:val="yellow"/>
              </w:rPr>
              <w:t>1</w:t>
            </w:r>
            <w:r w:rsidRPr="00741333">
              <w:rPr>
                <w:rFonts w:eastAsia="仿宋"/>
                <w:kern w:val="0"/>
                <w:highlight w:val="yellow"/>
              </w:rPr>
              <w:t>23</w:t>
            </w:r>
            <w:r w:rsidRPr="00741333">
              <w:rPr>
                <w:rFonts w:eastAsia="仿宋" w:hint="eastAsia"/>
                <w:kern w:val="0"/>
                <w:highlight w:val="yellow"/>
              </w:rPr>
              <w:t>）</w:t>
            </w:r>
            <w:r w:rsidRPr="00741333">
              <w:rPr>
                <w:rFonts w:eastAsia="仿宋"/>
                <w:kern w:val="0"/>
                <w:highlight w:val="yellow"/>
              </w:rPr>
              <w:t>易泄漏、易挥发的试剂</w:t>
            </w:r>
            <w:r w:rsidRPr="00741333">
              <w:rPr>
                <w:rFonts w:eastAsia="仿宋" w:hint="eastAsia"/>
                <w:kern w:val="0"/>
                <w:highlight w:val="yellow"/>
              </w:rPr>
              <w:t>存放设备与地点应</w:t>
            </w:r>
            <w:r w:rsidRPr="00741333">
              <w:rPr>
                <w:rFonts w:eastAsia="仿宋"/>
                <w:kern w:val="0"/>
                <w:highlight w:val="yellow"/>
              </w:rPr>
              <w:t>保证充足的通风；</w:t>
            </w:r>
          </w:p>
          <w:p w14:paraId="37FAD442" w14:textId="77777777" w:rsidR="002C7271" w:rsidRPr="00741333" w:rsidRDefault="0062164D">
            <w:pPr>
              <w:widowControl/>
              <w:rPr>
                <w:rFonts w:eastAsia="仿宋"/>
                <w:kern w:val="0"/>
                <w:highlight w:val="yellow"/>
              </w:rPr>
            </w:pPr>
            <w:r w:rsidRPr="00741333">
              <w:rPr>
                <w:rFonts w:eastAsia="仿宋" w:hint="eastAsia"/>
                <w:kern w:val="0"/>
                <w:highlight w:val="yellow"/>
              </w:rPr>
              <w:t>（</w:t>
            </w:r>
            <w:r w:rsidRPr="00741333">
              <w:rPr>
                <w:rFonts w:eastAsia="仿宋" w:hint="eastAsia"/>
                <w:kern w:val="0"/>
                <w:highlight w:val="yellow"/>
              </w:rPr>
              <w:t>1</w:t>
            </w:r>
            <w:r w:rsidRPr="00741333">
              <w:rPr>
                <w:rFonts w:eastAsia="仿宋"/>
                <w:kern w:val="0"/>
                <w:highlight w:val="yellow"/>
              </w:rPr>
              <w:t>24</w:t>
            </w:r>
            <w:r w:rsidRPr="00741333">
              <w:rPr>
                <w:rFonts w:eastAsia="仿宋" w:hint="eastAsia"/>
                <w:kern w:val="0"/>
                <w:highlight w:val="yellow"/>
              </w:rPr>
              <w:t>）</w:t>
            </w:r>
            <w:r w:rsidRPr="00741333">
              <w:rPr>
                <w:rFonts w:eastAsia="仿宋"/>
                <w:kern w:val="0"/>
                <w:highlight w:val="yellow"/>
              </w:rPr>
              <w:t>试剂柜中不能有电源插座或接线板；</w:t>
            </w:r>
          </w:p>
          <w:p w14:paraId="2CADA7E4" w14:textId="77777777" w:rsidR="002C7271" w:rsidRPr="00741333" w:rsidRDefault="0062164D">
            <w:pPr>
              <w:widowControl/>
              <w:rPr>
                <w:rFonts w:eastAsia="仿宋"/>
                <w:kern w:val="0"/>
                <w:highlight w:val="yellow"/>
              </w:rPr>
            </w:pPr>
            <w:r w:rsidRPr="00741333">
              <w:rPr>
                <w:rFonts w:eastAsia="仿宋" w:hint="eastAsia"/>
                <w:kern w:val="0"/>
                <w:highlight w:val="yellow"/>
              </w:rPr>
              <w:t>（</w:t>
            </w:r>
            <w:r w:rsidRPr="00741333">
              <w:rPr>
                <w:rFonts w:eastAsia="仿宋" w:hint="eastAsia"/>
                <w:kern w:val="0"/>
                <w:highlight w:val="yellow"/>
              </w:rPr>
              <w:t>1</w:t>
            </w:r>
            <w:r w:rsidRPr="00741333">
              <w:rPr>
                <w:rFonts w:eastAsia="仿宋"/>
                <w:kern w:val="0"/>
                <w:highlight w:val="yellow"/>
              </w:rPr>
              <w:t>25</w:t>
            </w:r>
            <w:r w:rsidRPr="00741333">
              <w:rPr>
                <w:rFonts w:eastAsia="仿宋" w:hint="eastAsia"/>
                <w:kern w:val="0"/>
                <w:highlight w:val="yellow"/>
              </w:rPr>
              <w:t>）</w:t>
            </w:r>
            <w:r w:rsidRPr="00741333">
              <w:rPr>
                <w:rFonts w:eastAsia="仿宋"/>
                <w:kern w:val="0"/>
                <w:highlight w:val="yellow"/>
              </w:rPr>
              <w:t>化学品有序分类存放</w:t>
            </w:r>
            <w:r w:rsidRPr="00741333">
              <w:rPr>
                <w:rFonts w:eastAsia="仿宋" w:hint="eastAsia"/>
                <w:kern w:val="0"/>
                <w:highlight w:val="yellow"/>
              </w:rPr>
              <w:t>，</w:t>
            </w:r>
            <w:r w:rsidRPr="00741333">
              <w:rPr>
                <w:rFonts w:eastAsia="仿宋"/>
                <w:kern w:val="0"/>
                <w:highlight w:val="yellow"/>
              </w:rPr>
              <w:t>固体液体不混乱放置</w:t>
            </w:r>
            <w:r w:rsidRPr="00741333">
              <w:rPr>
                <w:rFonts w:eastAsia="仿宋" w:hint="eastAsia"/>
                <w:kern w:val="0"/>
                <w:highlight w:val="yellow"/>
              </w:rPr>
              <w:t>，</w:t>
            </w:r>
            <w:r w:rsidRPr="00741333">
              <w:rPr>
                <w:rFonts w:eastAsia="仿宋"/>
                <w:kern w:val="0"/>
                <w:highlight w:val="yellow"/>
              </w:rPr>
              <w:t>互为禁忌的化学品不得混放</w:t>
            </w:r>
            <w:r w:rsidRPr="00741333">
              <w:rPr>
                <w:rFonts w:eastAsia="仿宋" w:hint="eastAsia"/>
                <w:kern w:val="0"/>
                <w:highlight w:val="yellow"/>
              </w:rPr>
              <w:t>，</w:t>
            </w:r>
            <w:r w:rsidRPr="00741333">
              <w:rPr>
                <w:rFonts w:eastAsia="仿宋"/>
                <w:kern w:val="0"/>
                <w:highlight w:val="yellow"/>
              </w:rPr>
              <w:t>试剂不得叠放</w:t>
            </w:r>
            <w:r w:rsidRPr="00741333">
              <w:rPr>
                <w:rFonts w:eastAsia="仿宋" w:hint="eastAsia"/>
                <w:kern w:val="0"/>
                <w:highlight w:val="yellow"/>
              </w:rPr>
              <w:t>。</w:t>
            </w:r>
            <w:r w:rsidRPr="00741333">
              <w:rPr>
                <w:rFonts w:eastAsia="仿宋"/>
                <w:kern w:val="0"/>
                <w:highlight w:val="yellow"/>
              </w:rPr>
              <w:t>有机溶剂储存区应远离热源和火源</w:t>
            </w:r>
            <w:r w:rsidRPr="00741333">
              <w:rPr>
                <w:rFonts w:eastAsia="仿宋" w:hint="eastAsia"/>
                <w:kern w:val="0"/>
                <w:highlight w:val="yellow"/>
              </w:rPr>
              <w:t>。</w:t>
            </w:r>
            <w:r w:rsidRPr="00741333">
              <w:rPr>
                <w:rFonts w:eastAsia="仿宋"/>
                <w:kern w:val="0"/>
                <w:highlight w:val="yellow"/>
              </w:rPr>
              <w:t>装有试剂的试剂瓶不得开口放置</w:t>
            </w:r>
            <w:r w:rsidRPr="00741333">
              <w:rPr>
                <w:rFonts w:eastAsia="仿宋" w:hint="eastAsia"/>
                <w:kern w:val="0"/>
                <w:highlight w:val="yellow"/>
              </w:rPr>
              <w:t>。</w:t>
            </w:r>
            <w:r w:rsidRPr="00741333">
              <w:rPr>
                <w:rFonts w:eastAsia="仿宋"/>
                <w:kern w:val="0"/>
                <w:highlight w:val="yellow"/>
              </w:rPr>
              <w:t>实验台架无挡板不得存放化学试剂</w:t>
            </w:r>
            <w:r w:rsidRPr="00741333">
              <w:rPr>
                <w:rFonts w:eastAsia="仿宋" w:hint="eastAsia"/>
                <w:kern w:val="0"/>
                <w:highlight w:val="yellow"/>
              </w:rPr>
              <w:t>；</w:t>
            </w:r>
          </w:p>
          <w:p w14:paraId="1D0EAD59" w14:textId="77777777" w:rsidR="002C7271" w:rsidRPr="00741333" w:rsidRDefault="0062164D">
            <w:pPr>
              <w:widowControl/>
              <w:rPr>
                <w:rFonts w:eastAsia="仿宋"/>
                <w:kern w:val="0"/>
                <w:highlight w:val="yellow"/>
              </w:rPr>
            </w:pPr>
            <w:r w:rsidRPr="00741333">
              <w:rPr>
                <w:rFonts w:eastAsia="仿宋" w:hint="eastAsia"/>
                <w:kern w:val="0"/>
                <w:highlight w:val="yellow"/>
              </w:rPr>
              <w:t>（</w:t>
            </w:r>
            <w:r w:rsidRPr="00741333">
              <w:rPr>
                <w:rFonts w:eastAsia="仿宋" w:hint="eastAsia"/>
                <w:kern w:val="0"/>
                <w:highlight w:val="yellow"/>
              </w:rPr>
              <w:t>1</w:t>
            </w:r>
            <w:r w:rsidRPr="00741333">
              <w:rPr>
                <w:rFonts w:eastAsia="仿宋"/>
                <w:kern w:val="0"/>
                <w:highlight w:val="yellow"/>
              </w:rPr>
              <w:t>26</w:t>
            </w:r>
            <w:r w:rsidRPr="00741333">
              <w:rPr>
                <w:rFonts w:eastAsia="仿宋" w:hint="eastAsia"/>
                <w:kern w:val="0"/>
                <w:highlight w:val="yellow"/>
              </w:rPr>
              <w:t>）</w:t>
            </w:r>
            <w:r w:rsidRPr="00741333">
              <w:rPr>
                <w:rFonts w:eastAsia="仿宋"/>
                <w:kern w:val="0"/>
                <w:highlight w:val="yellow"/>
              </w:rPr>
              <w:t>配备必要的二次泄漏防护、吸附或防溢流功能</w:t>
            </w:r>
          </w:p>
        </w:tc>
        <w:tc>
          <w:tcPr>
            <w:tcW w:w="2543" w:type="dxa"/>
            <w:tcMar>
              <w:left w:w="45" w:type="dxa"/>
              <w:right w:w="45" w:type="dxa"/>
            </w:tcMar>
            <w:vAlign w:val="center"/>
          </w:tcPr>
          <w:p w14:paraId="571CE8CD" w14:textId="77777777" w:rsidR="002C7271" w:rsidRDefault="002C7271">
            <w:pPr>
              <w:widowControl/>
              <w:spacing w:line="300" w:lineRule="exact"/>
              <w:rPr>
                <w:rFonts w:eastAsia="仿宋"/>
                <w:bCs/>
                <w:kern w:val="0"/>
                <w:szCs w:val="21"/>
              </w:rPr>
            </w:pPr>
          </w:p>
        </w:tc>
      </w:tr>
      <w:tr w:rsidR="002C7271" w14:paraId="6CB2B33B" w14:textId="77777777">
        <w:trPr>
          <w:trHeight w:val="369"/>
          <w:jc w:val="center"/>
        </w:trPr>
        <w:tc>
          <w:tcPr>
            <w:tcW w:w="848" w:type="dxa"/>
            <w:tcMar>
              <w:left w:w="45" w:type="dxa"/>
              <w:right w:w="45" w:type="dxa"/>
            </w:tcMar>
            <w:vAlign w:val="center"/>
          </w:tcPr>
          <w:p w14:paraId="48678BA7"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lastRenderedPageBreak/>
              <w:t>8.2.3</w:t>
            </w:r>
          </w:p>
        </w:tc>
        <w:tc>
          <w:tcPr>
            <w:tcW w:w="3820" w:type="dxa"/>
            <w:tcMar>
              <w:left w:w="45" w:type="dxa"/>
              <w:right w:w="45" w:type="dxa"/>
            </w:tcMar>
            <w:vAlign w:val="center"/>
          </w:tcPr>
          <w:p w14:paraId="476571DD"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实验室内存放的危险化学品总量符合规定要求</w:t>
            </w:r>
          </w:p>
        </w:tc>
        <w:tc>
          <w:tcPr>
            <w:tcW w:w="7660" w:type="dxa"/>
            <w:tcMar>
              <w:left w:w="45" w:type="dxa"/>
              <w:right w:w="45" w:type="dxa"/>
            </w:tcMar>
            <w:vAlign w:val="center"/>
          </w:tcPr>
          <w:p w14:paraId="19CE1037" w14:textId="77777777" w:rsidR="002C7271" w:rsidRPr="00741333" w:rsidRDefault="0062164D">
            <w:pPr>
              <w:rPr>
                <w:rFonts w:eastAsia="仿宋"/>
                <w:kern w:val="0"/>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27</w:t>
            </w:r>
            <w:r w:rsidRPr="00741333">
              <w:rPr>
                <w:rFonts w:eastAsia="仿宋" w:hint="eastAsia"/>
                <w:kern w:val="0"/>
                <w:szCs w:val="21"/>
                <w:highlight w:val="yellow"/>
              </w:rPr>
              <w:t>）</w:t>
            </w:r>
            <w:r w:rsidRPr="00741333">
              <w:rPr>
                <w:rFonts w:eastAsia="仿宋"/>
                <w:kern w:val="0"/>
                <w:szCs w:val="21"/>
                <w:highlight w:val="yellow"/>
              </w:rPr>
              <w:t>危险化学品（不含压缩气体和液化气体）原则上不应超过</w:t>
            </w:r>
            <w:r w:rsidRPr="00741333">
              <w:rPr>
                <w:rFonts w:eastAsia="仿宋"/>
                <w:kern w:val="0"/>
                <w:szCs w:val="21"/>
                <w:highlight w:val="yellow"/>
              </w:rPr>
              <w:t>100</w:t>
            </w:r>
            <w:r w:rsidRPr="00741333">
              <w:rPr>
                <w:rFonts w:eastAsia="仿宋"/>
                <w:kern w:val="0"/>
                <w:szCs w:val="21"/>
                <w:highlight w:val="yellow"/>
              </w:rPr>
              <w:t>公升或</w:t>
            </w:r>
            <w:r w:rsidRPr="00741333">
              <w:rPr>
                <w:rFonts w:eastAsia="仿宋"/>
                <w:kern w:val="0"/>
                <w:szCs w:val="21"/>
                <w:highlight w:val="yellow"/>
              </w:rPr>
              <w:t>100</w:t>
            </w:r>
            <w:r w:rsidRPr="00741333">
              <w:rPr>
                <w:rFonts w:eastAsia="仿宋"/>
                <w:kern w:val="0"/>
                <w:szCs w:val="21"/>
                <w:highlight w:val="yellow"/>
              </w:rPr>
              <w:t>千克，其中易燃易爆性化学品的存放总量不应超过</w:t>
            </w:r>
            <w:r w:rsidRPr="00741333">
              <w:rPr>
                <w:rFonts w:eastAsia="仿宋"/>
                <w:kern w:val="0"/>
                <w:szCs w:val="21"/>
                <w:highlight w:val="yellow"/>
              </w:rPr>
              <w:t>50</w:t>
            </w:r>
            <w:r w:rsidRPr="00741333">
              <w:rPr>
                <w:rFonts w:eastAsia="仿宋"/>
                <w:kern w:val="0"/>
                <w:szCs w:val="21"/>
                <w:highlight w:val="yellow"/>
              </w:rPr>
              <w:t>公升或</w:t>
            </w:r>
            <w:r w:rsidRPr="00741333">
              <w:rPr>
                <w:rFonts w:eastAsia="仿宋"/>
                <w:kern w:val="0"/>
                <w:szCs w:val="21"/>
                <w:highlight w:val="yellow"/>
              </w:rPr>
              <w:t>50</w:t>
            </w:r>
            <w:r w:rsidRPr="00741333">
              <w:rPr>
                <w:rFonts w:eastAsia="仿宋"/>
                <w:kern w:val="0"/>
                <w:szCs w:val="21"/>
                <w:highlight w:val="yellow"/>
              </w:rPr>
              <w:t>千克，且单一包装容器不应大于</w:t>
            </w:r>
            <w:r w:rsidRPr="00741333">
              <w:rPr>
                <w:rFonts w:eastAsia="仿宋"/>
                <w:kern w:val="0"/>
                <w:szCs w:val="21"/>
                <w:highlight w:val="yellow"/>
              </w:rPr>
              <w:t>20</w:t>
            </w:r>
            <w:r w:rsidRPr="00741333">
              <w:rPr>
                <w:rFonts w:eastAsia="仿宋"/>
                <w:kern w:val="0"/>
                <w:szCs w:val="21"/>
                <w:highlight w:val="yellow"/>
              </w:rPr>
              <w:t>公升或</w:t>
            </w:r>
            <w:r w:rsidRPr="00741333">
              <w:rPr>
                <w:rFonts w:eastAsia="仿宋"/>
                <w:kern w:val="0"/>
                <w:szCs w:val="21"/>
                <w:highlight w:val="yellow"/>
              </w:rPr>
              <w:t>20</w:t>
            </w:r>
            <w:r w:rsidRPr="00741333">
              <w:rPr>
                <w:rFonts w:eastAsia="仿宋"/>
                <w:kern w:val="0"/>
                <w:szCs w:val="21"/>
                <w:highlight w:val="yellow"/>
              </w:rPr>
              <w:t>千克</w:t>
            </w:r>
            <w:r w:rsidRPr="00741333">
              <w:rPr>
                <w:rFonts w:eastAsia="仿宋"/>
                <w:kern w:val="0"/>
                <w:highlight w:val="yellow"/>
              </w:rPr>
              <w:t>（</w:t>
            </w:r>
            <w:r w:rsidRPr="00741333">
              <w:rPr>
                <w:rFonts w:eastAsia="仿宋"/>
                <w:bCs/>
                <w:kern w:val="0"/>
                <w:highlight w:val="yellow"/>
              </w:rPr>
              <w:t>按</w:t>
            </w:r>
            <w:r w:rsidRPr="00741333">
              <w:rPr>
                <w:rFonts w:eastAsia="仿宋"/>
                <w:kern w:val="0"/>
                <w:highlight w:val="yellow"/>
              </w:rPr>
              <w:t>50</w:t>
            </w:r>
            <w:r w:rsidRPr="00741333">
              <w:rPr>
                <w:rFonts w:eastAsia="仿宋"/>
                <w:kern w:val="0"/>
                <w:highlight w:val="yellow"/>
              </w:rPr>
              <w:t>平方米</w:t>
            </w:r>
            <w:r w:rsidRPr="00741333">
              <w:rPr>
                <w:rFonts w:eastAsia="仿宋"/>
                <w:bCs/>
                <w:kern w:val="0"/>
                <w:highlight w:val="yellow"/>
              </w:rPr>
              <w:t>为</w:t>
            </w:r>
            <w:r w:rsidRPr="00741333">
              <w:rPr>
                <w:rFonts w:eastAsia="仿宋"/>
                <w:kern w:val="0"/>
                <w:highlight w:val="yellow"/>
              </w:rPr>
              <w:t>标准，存放量以</w:t>
            </w:r>
            <w:r w:rsidRPr="00741333">
              <w:rPr>
                <w:rFonts w:eastAsia="仿宋"/>
                <w:bCs/>
                <w:kern w:val="0"/>
                <w:highlight w:val="yellow"/>
              </w:rPr>
              <w:t>实验室</w:t>
            </w:r>
            <w:r w:rsidRPr="00741333">
              <w:rPr>
                <w:rFonts w:eastAsia="仿宋"/>
                <w:kern w:val="0"/>
                <w:highlight w:val="yellow"/>
              </w:rPr>
              <w:t>面积比</w:t>
            </w:r>
            <w:proofErr w:type="gramStart"/>
            <w:r w:rsidRPr="00741333">
              <w:rPr>
                <w:rFonts w:eastAsia="仿宋" w:hint="eastAsia"/>
                <w:kern w:val="0"/>
                <w:highlight w:val="yellow"/>
              </w:rPr>
              <w:t>考量</w:t>
            </w:r>
            <w:proofErr w:type="gramEnd"/>
            <w:r w:rsidRPr="00741333">
              <w:rPr>
                <w:rFonts w:eastAsia="仿宋"/>
                <w:kern w:val="0"/>
                <w:highlight w:val="yellow"/>
              </w:rPr>
              <w:t>）；</w:t>
            </w:r>
          </w:p>
          <w:p w14:paraId="1150DB29" w14:textId="77777777" w:rsidR="002C7271" w:rsidRPr="00741333" w:rsidRDefault="0062164D">
            <w:pPr>
              <w:rPr>
                <w:rFonts w:eastAsia="仿宋"/>
                <w:bCs/>
                <w:kern w:val="0"/>
                <w:szCs w:val="21"/>
                <w:highlight w:val="yellow"/>
              </w:rPr>
            </w:pPr>
            <w:r w:rsidRPr="00741333">
              <w:rPr>
                <w:rFonts w:eastAsia="仿宋" w:hint="eastAsia"/>
                <w:kern w:val="0"/>
                <w:highlight w:val="yellow"/>
              </w:rPr>
              <w:t>（</w:t>
            </w:r>
            <w:r w:rsidRPr="00741333">
              <w:rPr>
                <w:rFonts w:eastAsia="仿宋" w:hint="eastAsia"/>
                <w:kern w:val="0"/>
                <w:highlight w:val="yellow"/>
              </w:rPr>
              <w:t>1</w:t>
            </w:r>
            <w:r w:rsidRPr="00741333">
              <w:rPr>
                <w:rFonts w:eastAsia="仿宋"/>
                <w:kern w:val="0"/>
                <w:highlight w:val="yellow"/>
              </w:rPr>
              <w:t>28</w:t>
            </w:r>
            <w:r w:rsidRPr="00741333">
              <w:rPr>
                <w:rFonts w:eastAsia="仿宋" w:hint="eastAsia"/>
                <w:kern w:val="0"/>
                <w:highlight w:val="yellow"/>
              </w:rPr>
              <w:t>）</w:t>
            </w:r>
            <w:r w:rsidRPr="00741333">
              <w:rPr>
                <w:rFonts w:eastAsia="仿宋"/>
                <w:kern w:val="0"/>
                <w:szCs w:val="21"/>
                <w:highlight w:val="yellow"/>
              </w:rPr>
              <w:t>单个实验装置存在</w:t>
            </w:r>
            <w:r w:rsidRPr="00741333">
              <w:rPr>
                <w:rFonts w:eastAsia="仿宋"/>
                <w:kern w:val="0"/>
                <w:szCs w:val="21"/>
                <w:highlight w:val="yellow"/>
              </w:rPr>
              <w:t>10</w:t>
            </w:r>
            <w:r w:rsidRPr="00741333">
              <w:rPr>
                <w:rFonts w:eastAsia="仿宋"/>
                <w:kern w:val="0"/>
                <w:szCs w:val="21"/>
                <w:highlight w:val="yellow"/>
              </w:rPr>
              <w:t>公升以上甲类物质储罐，或</w:t>
            </w:r>
            <w:r w:rsidRPr="00741333">
              <w:rPr>
                <w:rFonts w:eastAsia="仿宋"/>
                <w:kern w:val="0"/>
                <w:szCs w:val="21"/>
                <w:highlight w:val="yellow"/>
              </w:rPr>
              <w:t>20</w:t>
            </w:r>
            <w:r w:rsidRPr="00741333">
              <w:rPr>
                <w:rFonts w:eastAsia="仿宋"/>
                <w:kern w:val="0"/>
                <w:szCs w:val="21"/>
                <w:highlight w:val="yellow"/>
              </w:rPr>
              <w:t>公升以上乙类物质储罐，或</w:t>
            </w:r>
            <w:r w:rsidRPr="00741333">
              <w:rPr>
                <w:rFonts w:eastAsia="仿宋"/>
                <w:kern w:val="0"/>
                <w:szCs w:val="21"/>
                <w:highlight w:val="yellow"/>
              </w:rPr>
              <w:t>50</w:t>
            </w:r>
            <w:r w:rsidRPr="00741333">
              <w:rPr>
                <w:rFonts w:eastAsia="仿宋"/>
                <w:kern w:val="0"/>
                <w:szCs w:val="21"/>
                <w:highlight w:val="yellow"/>
              </w:rPr>
              <w:t>公升以上丙类物质储罐</w:t>
            </w:r>
            <w:r w:rsidRPr="00741333">
              <w:rPr>
                <w:rFonts w:eastAsia="仿宋" w:hint="eastAsia"/>
                <w:kern w:val="0"/>
                <w:szCs w:val="21"/>
                <w:highlight w:val="yellow"/>
              </w:rPr>
              <w:t>时</w:t>
            </w:r>
            <w:r w:rsidRPr="00741333">
              <w:rPr>
                <w:rFonts w:eastAsia="仿宋"/>
                <w:kern w:val="0"/>
                <w:szCs w:val="21"/>
                <w:highlight w:val="yellow"/>
              </w:rPr>
              <w:t>，需加装泄露报警器及通风联动装置</w:t>
            </w:r>
          </w:p>
        </w:tc>
        <w:tc>
          <w:tcPr>
            <w:tcW w:w="2543" w:type="dxa"/>
            <w:tcMar>
              <w:left w:w="45" w:type="dxa"/>
              <w:right w:w="45" w:type="dxa"/>
            </w:tcMar>
            <w:vAlign w:val="center"/>
          </w:tcPr>
          <w:p w14:paraId="65F46AD1" w14:textId="77777777" w:rsidR="002C7271" w:rsidRDefault="002C7271">
            <w:pPr>
              <w:widowControl/>
              <w:spacing w:line="300" w:lineRule="exact"/>
              <w:rPr>
                <w:rFonts w:eastAsia="仿宋"/>
                <w:bCs/>
                <w:kern w:val="0"/>
                <w:szCs w:val="21"/>
              </w:rPr>
            </w:pPr>
          </w:p>
        </w:tc>
      </w:tr>
      <w:tr w:rsidR="002C7271" w14:paraId="0CD4E309" w14:textId="77777777">
        <w:trPr>
          <w:trHeight w:val="369"/>
          <w:jc w:val="center"/>
        </w:trPr>
        <w:tc>
          <w:tcPr>
            <w:tcW w:w="848" w:type="dxa"/>
            <w:tcMar>
              <w:left w:w="45" w:type="dxa"/>
              <w:right w:w="45" w:type="dxa"/>
            </w:tcMar>
            <w:vAlign w:val="center"/>
          </w:tcPr>
          <w:p w14:paraId="1E92E070"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8.2.4</w:t>
            </w:r>
          </w:p>
        </w:tc>
        <w:tc>
          <w:tcPr>
            <w:tcW w:w="3820" w:type="dxa"/>
            <w:tcMar>
              <w:left w:w="45" w:type="dxa"/>
              <w:right w:w="45" w:type="dxa"/>
            </w:tcMar>
            <w:vAlign w:val="center"/>
          </w:tcPr>
          <w:p w14:paraId="03B8E1DD"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化学品标签</w:t>
            </w:r>
            <w:proofErr w:type="gramStart"/>
            <w:r w:rsidRPr="00741333">
              <w:rPr>
                <w:rFonts w:eastAsia="仿宋"/>
                <w:kern w:val="0"/>
                <w:szCs w:val="21"/>
                <w:highlight w:val="yellow"/>
              </w:rPr>
              <w:t>应显著</w:t>
            </w:r>
            <w:proofErr w:type="gramEnd"/>
            <w:r w:rsidRPr="00741333">
              <w:rPr>
                <w:rFonts w:eastAsia="仿宋"/>
                <w:kern w:val="0"/>
                <w:szCs w:val="21"/>
                <w:highlight w:val="yellow"/>
              </w:rPr>
              <w:t>完整清晰</w:t>
            </w:r>
          </w:p>
        </w:tc>
        <w:tc>
          <w:tcPr>
            <w:tcW w:w="7660" w:type="dxa"/>
            <w:tcMar>
              <w:left w:w="45" w:type="dxa"/>
              <w:right w:w="45" w:type="dxa"/>
            </w:tcMar>
            <w:vAlign w:val="center"/>
          </w:tcPr>
          <w:p w14:paraId="66BD7F19"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29</w:t>
            </w:r>
            <w:r w:rsidRPr="00741333">
              <w:rPr>
                <w:rFonts w:eastAsia="仿宋" w:hint="eastAsia"/>
                <w:kern w:val="0"/>
                <w:szCs w:val="21"/>
                <w:highlight w:val="yellow"/>
              </w:rPr>
              <w:t>）</w:t>
            </w:r>
            <w:r w:rsidRPr="00741333">
              <w:rPr>
                <w:rFonts w:eastAsia="仿宋"/>
                <w:kern w:val="0"/>
                <w:szCs w:val="21"/>
                <w:highlight w:val="yellow"/>
              </w:rPr>
              <w:t>化学品包装物上应有符合规定的化学品标签；</w:t>
            </w:r>
          </w:p>
          <w:p w14:paraId="0EC1DB8B" w14:textId="77777777" w:rsidR="002C7271" w:rsidRPr="00741333" w:rsidRDefault="0062164D">
            <w:pPr>
              <w:widowControl/>
              <w:spacing w:line="300" w:lineRule="exact"/>
              <w:rPr>
                <w:rFonts w:eastAsia="仿宋"/>
                <w:bCs/>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30</w:t>
            </w:r>
            <w:r w:rsidRPr="00741333">
              <w:rPr>
                <w:rFonts w:eastAsia="仿宋" w:hint="eastAsia"/>
                <w:kern w:val="0"/>
                <w:szCs w:val="21"/>
                <w:highlight w:val="yellow"/>
              </w:rPr>
              <w:t>）</w:t>
            </w:r>
            <w:r w:rsidRPr="00741333">
              <w:rPr>
                <w:rFonts w:eastAsia="仿宋"/>
                <w:kern w:val="0"/>
                <w:szCs w:val="21"/>
                <w:highlight w:val="yellow"/>
              </w:rPr>
              <w:t>当化学品由原包装</w:t>
            </w:r>
            <w:proofErr w:type="gramStart"/>
            <w:r w:rsidRPr="00741333">
              <w:rPr>
                <w:rFonts w:eastAsia="仿宋"/>
                <w:kern w:val="0"/>
                <w:szCs w:val="21"/>
                <w:highlight w:val="yellow"/>
              </w:rPr>
              <w:t>物转移</w:t>
            </w:r>
            <w:proofErr w:type="gramEnd"/>
            <w:r w:rsidRPr="00741333">
              <w:rPr>
                <w:rFonts w:eastAsia="仿宋"/>
                <w:kern w:val="0"/>
                <w:szCs w:val="21"/>
                <w:highlight w:val="yellow"/>
              </w:rPr>
              <w:t>或分装到其他包装物内时，转移或分装后的包装物应及时重新粘贴标识。化学品标签脱落、</w:t>
            </w:r>
            <w:r w:rsidRPr="00741333">
              <w:rPr>
                <w:rFonts w:eastAsia="仿宋"/>
                <w:bCs/>
                <w:kern w:val="0"/>
                <w:szCs w:val="21"/>
                <w:highlight w:val="yellow"/>
              </w:rPr>
              <w:t>模糊、腐蚀</w:t>
            </w:r>
            <w:r w:rsidRPr="00741333">
              <w:rPr>
                <w:rFonts w:eastAsia="仿宋"/>
                <w:kern w:val="0"/>
                <w:szCs w:val="21"/>
                <w:highlight w:val="yellow"/>
              </w:rPr>
              <w:t>后应及时补上，如不能确认，则以不明废弃化学品处置</w:t>
            </w:r>
          </w:p>
        </w:tc>
        <w:tc>
          <w:tcPr>
            <w:tcW w:w="2543" w:type="dxa"/>
            <w:tcMar>
              <w:left w:w="45" w:type="dxa"/>
              <w:right w:w="45" w:type="dxa"/>
            </w:tcMar>
            <w:vAlign w:val="center"/>
          </w:tcPr>
          <w:p w14:paraId="3E1027D5" w14:textId="77777777" w:rsidR="002C7271" w:rsidRDefault="002C7271">
            <w:pPr>
              <w:widowControl/>
              <w:spacing w:line="300" w:lineRule="exact"/>
              <w:rPr>
                <w:rFonts w:ascii="仿宋" w:eastAsia="仿宋" w:hAnsi="仿宋"/>
                <w:bCs/>
                <w:kern w:val="0"/>
                <w:szCs w:val="21"/>
              </w:rPr>
            </w:pPr>
          </w:p>
        </w:tc>
      </w:tr>
      <w:tr w:rsidR="002C7271" w14:paraId="4BB28902" w14:textId="77777777">
        <w:trPr>
          <w:trHeight w:val="369"/>
          <w:jc w:val="center"/>
        </w:trPr>
        <w:tc>
          <w:tcPr>
            <w:tcW w:w="848" w:type="dxa"/>
            <w:tcMar>
              <w:left w:w="45" w:type="dxa"/>
              <w:right w:w="45" w:type="dxa"/>
            </w:tcMar>
            <w:vAlign w:val="center"/>
          </w:tcPr>
          <w:p w14:paraId="5E167CC7" w14:textId="77777777" w:rsidR="002C7271" w:rsidRPr="00741333" w:rsidRDefault="0062164D">
            <w:pPr>
              <w:widowControl/>
              <w:spacing w:line="300" w:lineRule="exact"/>
              <w:rPr>
                <w:rFonts w:eastAsia="仿宋"/>
                <w:b/>
                <w:kern w:val="0"/>
                <w:szCs w:val="21"/>
              </w:rPr>
            </w:pPr>
            <w:r w:rsidRPr="00741333">
              <w:rPr>
                <w:rFonts w:eastAsia="仿宋"/>
                <w:b/>
                <w:kern w:val="0"/>
                <w:szCs w:val="21"/>
              </w:rPr>
              <w:t>8.3</w:t>
            </w:r>
          </w:p>
        </w:tc>
        <w:tc>
          <w:tcPr>
            <w:tcW w:w="14023" w:type="dxa"/>
            <w:gridSpan w:val="3"/>
            <w:tcMar>
              <w:left w:w="45" w:type="dxa"/>
              <w:right w:w="45" w:type="dxa"/>
            </w:tcMar>
            <w:vAlign w:val="center"/>
          </w:tcPr>
          <w:p w14:paraId="1FBDB417" w14:textId="77777777" w:rsidR="002C7271" w:rsidRPr="00741333" w:rsidRDefault="0062164D">
            <w:pPr>
              <w:widowControl/>
              <w:spacing w:line="300" w:lineRule="exact"/>
              <w:rPr>
                <w:rFonts w:eastAsia="仿宋"/>
                <w:b/>
                <w:kern w:val="0"/>
                <w:szCs w:val="21"/>
              </w:rPr>
            </w:pPr>
            <w:r w:rsidRPr="00741333">
              <w:rPr>
                <w:rFonts w:eastAsia="仿宋"/>
                <w:b/>
                <w:kern w:val="0"/>
                <w:szCs w:val="21"/>
              </w:rPr>
              <w:t>实验操作安全</w:t>
            </w:r>
          </w:p>
        </w:tc>
      </w:tr>
      <w:tr w:rsidR="002C7271" w14:paraId="363F1B3A" w14:textId="77777777">
        <w:trPr>
          <w:trHeight w:val="369"/>
          <w:jc w:val="center"/>
        </w:trPr>
        <w:tc>
          <w:tcPr>
            <w:tcW w:w="848" w:type="dxa"/>
            <w:tcMar>
              <w:left w:w="45" w:type="dxa"/>
              <w:right w:w="45" w:type="dxa"/>
            </w:tcMar>
            <w:vAlign w:val="center"/>
          </w:tcPr>
          <w:p w14:paraId="1B3EE37A" w14:textId="77777777" w:rsidR="002C7271" w:rsidRPr="00741333" w:rsidRDefault="0062164D">
            <w:pPr>
              <w:widowControl/>
              <w:spacing w:line="300" w:lineRule="exact"/>
              <w:rPr>
                <w:rFonts w:eastAsia="仿宋"/>
                <w:kern w:val="0"/>
                <w:szCs w:val="21"/>
              </w:rPr>
            </w:pPr>
            <w:r w:rsidRPr="00741333">
              <w:rPr>
                <w:rFonts w:eastAsia="仿宋"/>
                <w:kern w:val="0"/>
                <w:szCs w:val="21"/>
              </w:rPr>
              <w:t>8.3.1</w:t>
            </w:r>
          </w:p>
        </w:tc>
        <w:tc>
          <w:tcPr>
            <w:tcW w:w="3820" w:type="dxa"/>
            <w:tcMar>
              <w:left w:w="45" w:type="dxa"/>
              <w:right w:w="45" w:type="dxa"/>
            </w:tcMar>
            <w:vAlign w:val="center"/>
          </w:tcPr>
          <w:p w14:paraId="56A97950" w14:textId="77777777" w:rsidR="002C7271" w:rsidRPr="00741333" w:rsidRDefault="0062164D">
            <w:pPr>
              <w:widowControl/>
              <w:spacing w:line="300" w:lineRule="exact"/>
              <w:rPr>
                <w:rFonts w:eastAsia="仿宋"/>
                <w:kern w:val="0"/>
                <w:szCs w:val="21"/>
              </w:rPr>
            </w:pPr>
            <w:r w:rsidRPr="00741333">
              <w:rPr>
                <w:rFonts w:eastAsia="仿宋"/>
                <w:kern w:val="0"/>
                <w:szCs w:val="21"/>
              </w:rPr>
              <w:t>制定危险实验、危险化工工艺指导书、各类标准操作规程（</w:t>
            </w:r>
            <w:r w:rsidRPr="00741333">
              <w:rPr>
                <w:rFonts w:eastAsia="仿宋"/>
                <w:kern w:val="0"/>
                <w:szCs w:val="21"/>
              </w:rPr>
              <w:t>SOP</w:t>
            </w:r>
            <w:r w:rsidRPr="00741333">
              <w:rPr>
                <w:rFonts w:eastAsia="仿宋"/>
                <w:kern w:val="0"/>
                <w:szCs w:val="21"/>
              </w:rPr>
              <w:t>）、应急预案</w:t>
            </w:r>
          </w:p>
        </w:tc>
        <w:tc>
          <w:tcPr>
            <w:tcW w:w="7660" w:type="dxa"/>
            <w:tcMar>
              <w:left w:w="45" w:type="dxa"/>
              <w:right w:w="45" w:type="dxa"/>
            </w:tcMar>
            <w:vAlign w:val="center"/>
          </w:tcPr>
          <w:p w14:paraId="3E9FE288" w14:textId="77777777" w:rsidR="002C7271" w:rsidRPr="00741333" w:rsidRDefault="0062164D">
            <w:pPr>
              <w:widowControl/>
              <w:spacing w:line="300" w:lineRule="exact"/>
              <w:rPr>
                <w:rFonts w:eastAsia="仿宋"/>
                <w:kern w:val="0"/>
                <w:szCs w:val="21"/>
              </w:rPr>
            </w:pPr>
            <w:r w:rsidRPr="00741333">
              <w:rPr>
                <w:rFonts w:eastAsia="仿宋" w:hint="eastAsia"/>
                <w:kern w:val="0"/>
                <w:szCs w:val="21"/>
              </w:rPr>
              <w:t>（</w:t>
            </w:r>
            <w:r w:rsidRPr="00741333">
              <w:rPr>
                <w:rFonts w:eastAsia="仿宋" w:hint="eastAsia"/>
                <w:kern w:val="0"/>
                <w:szCs w:val="21"/>
              </w:rPr>
              <w:t>1</w:t>
            </w:r>
            <w:r w:rsidRPr="00741333">
              <w:rPr>
                <w:rFonts w:eastAsia="仿宋"/>
                <w:kern w:val="0"/>
                <w:szCs w:val="21"/>
              </w:rPr>
              <w:t>31</w:t>
            </w:r>
            <w:r w:rsidRPr="00741333">
              <w:rPr>
                <w:rFonts w:eastAsia="仿宋" w:hint="eastAsia"/>
                <w:kern w:val="0"/>
                <w:szCs w:val="21"/>
              </w:rPr>
              <w:t>）</w:t>
            </w:r>
            <w:r w:rsidRPr="00741333">
              <w:rPr>
                <w:rFonts w:eastAsia="仿宋"/>
                <w:kern w:val="0"/>
                <w:szCs w:val="21"/>
              </w:rPr>
              <w:t>指导书和预案上墙或便于取阅</w:t>
            </w:r>
            <w:r w:rsidRPr="00741333">
              <w:rPr>
                <w:rFonts w:eastAsia="仿宋" w:hint="eastAsia"/>
                <w:kern w:val="0"/>
                <w:szCs w:val="21"/>
              </w:rPr>
              <w:t>，</w:t>
            </w:r>
            <w:r w:rsidRPr="00741333">
              <w:rPr>
                <w:rFonts w:eastAsia="仿宋"/>
                <w:kern w:val="0"/>
                <w:szCs w:val="21"/>
              </w:rPr>
              <w:t>实验人员熟悉所涉及的危险性及应急处理措施</w:t>
            </w:r>
            <w:r w:rsidRPr="00741333">
              <w:rPr>
                <w:rFonts w:eastAsia="仿宋" w:hint="eastAsia"/>
                <w:kern w:val="0"/>
                <w:szCs w:val="21"/>
              </w:rPr>
              <w:t>，</w:t>
            </w:r>
            <w:r w:rsidRPr="00741333">
              <w:rPr>
                <w:rFonts w:eastAsia="仿宋"/>
                <w:kern w:val="0"/>
                <w:szCs w:val="21"/>
              </w:rPr>
              <w:t>按照指导书进行实验</w:t>
            </w:r>
          </w:p>
        </w:tc>
        <w:tc>
          <w:tcPr>
            <w:tcW w:w="2543" w:type="dxa"/>
            <w:tcMar>
              <w:left w:w="45" w:type="dxa"/>
              <w:right w:w="45" w:type="dxa"/>
            </w:tcMar>
            <w:vAlign w:val="center"/>
          </w:tcPr>
          <w:p w14:paraId="16C24789" w14:textId="77777777" w:rsidR="002C7271" w:rsidRDefault="002C7271">
            <w:pPr>
              <w:widowControl/>
              <w:spacing w:line="300" w:lineRule="exact"/>
              <w:rPr>
                <w:rFonts w:eastAsia="仿宋"/>
                <w:bCs/>
                <w:kern w:val="0"/>
                <w:szCs w:val="21"/>
              </w:rPr>
            </w:pPr>
          </w:p>
        </w:tc>
      </w:tr>
      <w:tr w:rsidR="002C7271" w14:paraId="3E7AFFA5" w14:textId="77777777">
        <w:trPr>
          <w:trHeight w:val="369"/>
          <w:jc w:val="center"/>
        </w:trPr>
        <w:tc>
          <w:tcPr>
            <w:tcW w:w="848" w:type="dxa"/>
            <w:tcMar>
              <w:left w:w="45" w:type="dxa"/>
              <w:right w:w="45" w:type="dxa"/>
            </w:tcMar>
            <w:vAlign w:val="center"/>
          </w:tcPr>
          <w:p w14:paraId="2E044C59" w14:textId="77777777" w:rsidR="002C7271" w:rsidRPr="00741333" w:rsidRDefault="0062164D">
            <w:pPr>
              <w:widowControl/>
              <w:spacing w:line="300" w:lineRule="exact"/>
              <w:rPr>
                <w:rFonts w:eastAsia="仿宋"/>
                <w:kern w:val="0"/>
                <w:szCs w:val="21"/>
              </w:rPr>
            </w:pPr>
            <w:r w:rsidRPr="00741333">
              <w:rPr>
                <w:rFonts w:eastAsia="仿宋"/>
                <w:kern w:val="0"/>
                <w:szCs w:val="21"/>
              </w:rPr>
              <w:t>8.3.2</w:t>
            </w:r>
          </w:p>
        </w:tc>
        <w:tc>
          <w:tcPr>
            <w:tcW w:w="3820" w:type="dxa"/>
            <w:tcMar>
              <w:left w:w="45" w:type="dxa"/>
              <w:right w:w="45" w:type="dxa"/>
            </w:tcMar>
            <w:vAlign w:val="center"/>
          </w:tcPr>
          <w:p w14:paraId="75F1C8B9" w14:textId="77777777" w:rsidR="002C7271" w:rsidRPr="00741333" w:rsidRDefault="0062164D">
            <w:pPr>
              <w:widowControl/>
              <w:spacing w:line="300" w:lineRule="exact"/>
              <w:rPr>
                <w:rFonts w:eastAsia="仿宋"/>
                <w:kern w:val="0"/>
                <w:szCs w:val="21"/>
              </w:rPr>
            </w:pPr>
            <w:r w:rsidRPr="00741333">
              <w:rPr>
                <w:rFonts w:eastAsia="仿宋"/>
                <w:kern w:val="0"/>
                <w:szCs w:val="21"/>
              </w:rPr>
              <w:t>危险化工工艺和装置应设置自动控制和电源冗余设计</w:t>
            </w:r>
          </w:p>
        </w:tc>
        <w:tc>
          <w:tcPr>
            <w:tcW w:w="7660" w:type="dxa"/>
            <w:tcMar>
              <w:left w:w="45" w:type="dxa"/>
              <w:right w:w="45" w:type="dxa"/>
            </w:tcMar>
            <w:vAlign w:val="center"/>
          </w:tcPr>
          <w:p w14:paraId="57AE4B9B" w14:textId="77777777" w:rsidR="002C7271" w:rsidRPr="00741333" w:rsidRDefault="0062164D">
            <w:pPr>
              <w:widowControl/>
              <w:spacing w:line="300" w:lineRule="exact"/>
              <w:rPr>
                <w:rFonts w:eastAsia="仿宋"/>
                <w:kern w:val="0"/>
                <w:szCs w:val="21"/>
              </w:rPr>
            </w:pPr>
            <w:r w:rsidRPr="00741333">
              <w:rPr>
                <w:rFonts w:eastAsia="仿宋" w:hint="eastAsia"/>
                <w:kern w:val="0"/>
                <w:szCs w:val="21"/>
              </w:rPr>
              <w:t>（</w:t>
            </w:r>
            <w:r w:rsidRPr="00741333">
              <w:rPr>
                <w:rFonts w:eastAsia="仿宋" w:hint="eastAsia"/>
                <w:kern w:val="0"/>
                <w:szCs w:val="21"/>
              </w:rPr>
              <w:t>1</w:t>
            </w:r>
            <w:r w:rsidRPr="00741333">
              <w:rPr>
                <w:rFonts w:eastAsia="仿宋"/>
                <w:kern w:val="0"/>
                <w:szCs w:val="21"/>
              </w:rPr>
              <w:t>32</w:t>
            </w:r>
            <w:r w:rsidRPr="00741333">
              <w:rPr>
                <w:rFonts w:eastAsia="仿宋" w:hint="eastAsia"/>
                <w:kern w:val="0"/>
                <w:szCs w:val="21"/>
              </w:rPr>
              <w:t>）</w:t>
            </w:r>
            <w:r w:rsidRPr="00741333">
              <w:rPr>
                <w:rFonts w:eastAsia="仿宋"/>
                <w:kern w:val="0"/>
                <w:szCs w:val="21"/>
              </w:rPr>
              <w:t>涉及危险化工工艺、重点监管危险化学品的反应装置应设置自动化控制系统；</w:t>
            </w:r>
          </w:p>
          <w:p w14:paraId="54975073" w14:textId="77777777" w:rsidR="002C7271" w:rsidRPr="00741333" w:rsidRDefault="0062164D">
            <w:pPr>
              <w:widowControl/>
              <w:spacing w:line="300" w:lineRule="exact"/>
              <w:rPr>
                <w:rFonts w:eastAsia="仿宋"/>
                <w:bCs/>
                <w:kern w:val="0"/>
                <w:szCs w:val="21"/>
              </w:rPr>
            </w:pPr>
            <w:r w:rsidRPr="00741333">
              <w:rPr>
                <w:rFonts w:eastAsia="仿宋" w:hint="eastAsia"/>
                <w:kern w:val="0"/>
                <w:szCs w:val="21"/>
              </w:rPr>
              <w:t>（</w:t>
            </w:r>
            <w:r w:rsidRPr="00741333">
              <w:rPr>
                <w:rFonts w:eastAsia="仿宋" w:hint="eastAsia"/>
                <w:kern w:val="0"/>
                <w:szCs w:val="21"/>
              </w:rPr>
              <w:t>1</w:t>
            </w:r>
            <w:r w:rsidRPr="00741333">
              <w:rPr>
                <w:rFonts w:eastAsia="仿宋"/>
                <w:kern w:val="0"/>
                <w:szCs w:val="21"/>
              </w:rPr>
              <w:t>33</w:t>
            </w:r>
            <w:r w:rsidRPr="00741333">
              <w:rPr>
                <w:rFonts w:eastAsia="仿宋" w:hint="eastAsia"/>
                <w:kern w:val="0"/>
                <w:szCs w:val="21"/>
              </w:rPr>
              <w:t>）</w:t>
            </w:r>
            <w:r w:rsidRPr="00741333">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BF62F22" w14:textId="77777777" w:rsidR="002C7271" w:rsidRDefault="002C7271">
            <w:pPr>
              <w:widowControl/>
              <w:spacing w:line="300" w:lineRule="exact"/>
              <w:rPr>
                <w:rFonts w:eastAsia="仿宋"/>
                <w:bCs/>
                <w:kern w:val="0"/>
                <w:szCs w:val="21"/>
              </w:rPr>
            </w:pPr>
          </w:p>
        </w:tc>
      </w:tr>
      <w:tr w:rsidR="002C7271" w14:paraId="17CE684B" w14:textId="77777777">
        <w:trPr>
          <w:trHeight w:val="369"/>
          <w:jc w:val="center"/>
        </w:trPr>
        <w:tc>
          <w:tcPr>
            <w:tcW w:w="848" w:type="dxa"/>
            <w:tcMar>
              <w:left w:w="45" w:type="dxa"/>
              <w:right w:w="45" w:type="dxa"/>
            </w:tcMar>
            <w:vAlign w:val="center"/>
          </w:tcPr>
          <w:p w14:paraId="0FAE440C" w14:textId="77777777" w:rsidR="002C7271" w:rsidRPr="00741333" w:rsidRDefault="0062164D">
            <w:pPr>
              <w:widowControl/>
              <w:spacing w:line="300" w:lineRule="exact"/>
              <w:rPr>
                <w:rFonts w:eastAsia="仿宋"/>
                <w:kern w:val="0"/>
                <w:szCs w:val="21"/>
              </w:rPr>
            </w:pPr>
            <w:r w:rsidRPr="00741333">
              <w:rPr>
                <w:rFonts w:eastAsia="仿宋"/>
                <w:kern w:val="0"/>
                <w:szCs w:val="21"/>
              </w:rPr>
              <w:t>8.3.3</w:t>
            </w:r>
          </w:p>
        </w:tc>
        <w:tc>
          <w:tcPr>
            <w:tcW w:w="3820" w:type="dxa"/>
            <w:tcMar>
              <w:left w:w="45" w:type="dxa"/>
              <w:right w:w="45" w:type="dxa"/>
            </w:tcMar>
            <w:vAlign w:val="center"/>
          </w:tcPr>
          <w:p w14:paraId="2B753170" w14:textId="77777777" w:rsidR="002C7271" w:rsidRPr="00741333" w:rsidRDefault="0062164D">
            <w:pPr>
              <w:widowControl/>
              <w:spacing w:line="300" w:lineRule="exact"/>
              <w:rPr>
                <w:rFonts w:eastAsia="仿宋"/>
                <w:kern w:val="0"/>
                <w:szCs w:val="21"/>
              </w:rPr>
            </w:pPr>
            <w:r w:rsidRPr="00741333">
              <w:rPr>
                <w:rFonts w:eastAsia="仿宋"/>
                <w:kern w:val="0"/>
                <w:szCs w:val="21"/>
              </w:rPr>
              <w:t>做好有毒有害废气的处理和防护</w:t>
            </w:r>
          </w:p>
        </w:tc>
        <w:tc>
          <w:tcPr>
            <w:tcW w:w="7660" w:type="dxa"/>
            <w:tcMar>
              <w:left w:w="45" w:type="dxa"/>
              <w:right w:w="45" w:type="dxa"/>
            </w:tcMar>
            <w:vAlign w:val="center"/>
          </w:tcPr>
          <w:p w14:paraId="49F66E8D" w14:textId="77777777" w:rsidR="002C7271" w:rsidRPr="00741333" w:rsidRDefault="0062164D">
            <w:pPr>
              <w:widowControl/>
              <w:spacing w:line="300" w:lineRule="exact"/>
              <w:rPr>
                <w:rFonts w:eastAsia="仿宋"/>
                <w:kern w:val="0"/>
                <w:szCs w:val="21"/>
              </w:rPr>
            </w:pPr>
            <w:r w:rsidRPr="00741333">
              <w:rPr>
                <w:rFonts w:eastAsia="仿宋" w:hint="eastAsia"/>
                <w:kern w:val="0"/>
                <w:szCs w:val="21"/>
              </w:rPr>
              <w:t>（</w:t>
            </w:r>
            <w:r w:rsidRPr="00741333">
              <w:rPr>
                <w:rFonts w:eastAsia="仿宋" w:hint="eastAsia"/>
                <w:kern w:val="0"/>
                <w:szCs w:val="21"/>
              </w:rPr>
              <w:t>1</w:t>
            </w:r>
            <w:r w:rsidRPr="00741333">
              <w:rPr>
                <w:rFonts w:eastAsia="仿宋"/>
                <w:kern w:val="0"/>
                <w:szCs w:val="21"/>
              </w:rPr>
              <w:t>34</w:t>
            </w:r>
            <w:r w:rsidRPr="00741333">
              <w:rPr>
                <w:rFonts w:eastAsia="仿宋" w:hint="eastAsia"/>
                <w:kern w:val="0"/>
                <w:szCs w:val="21"/>
              </w:rPr>
              <w:t>）</w:t>
            </w:r>
            <w:r w:rsidRPr="00741333">
              <w:rPr>
                <w:rFonts w:eastAsia="仿宋"/>
                <w:kern w:val="0"/>
                <w:szCs w:val="21"/>
              </w:rPr>
              <w:t>对于产生有毒有害废气的实验，</w:t>
            </w:r>
            <w:r w:rsidRPr="00741333">
              <w:rPr>
                <w:rFonts w:eastAsia="仿宋" w:hint="eastAsia"/>
                <w:kern w:val="0"/>
                <w:szCs w:val="21"/>
              </w:rPr>
              <w:t>须</w:t>
            </w:r>
            <w:r w:rsidRPr="00741333">
              <w:rPr>
                <w:rFonts w:eastAsia="仿宋"/>
                <w:kern w:val="0"/>
                <w:szCs w:val="21"/>
              </w:rPr>
              <w:t>在通风柜中进行，并在实验装置尾端配有气体吸收装置</w:t>
            </w:r>
            <w:r w:rsidRPr="00741333">
              <w:rPr>
                <w:rFonts w:eastAsia="仿宋" w:hint="eastAsia"/>
                <w:kern w:val="0"/>
                <w:szCs w:val="21"/>
              </w:rPr>
              <w:t>，</w:t>
            </w:r>
            <w:r w:rsidRPr="00741333">
              <w:rPr>
                <w:rFonts w:eastAsia="仿宋"/>
                <w:kern w:val="0"/>
                <w:szCs w:val="21"/>
              </w:rPr>
              <w:t>配备合适有效的呼吸器</w:t>
            </w:r>
          </w:p>
        </w:tc>
        <w:tc>
          <w:tcPr>
            <w:tcW w:w="2543" w:type="dxa"/>
            <w:tcMar>
              <w:left w:w="45" w:type="dxa"/>
              <w:right w:w="45" w:type="dxa"/>
            </w:tcMar>
            <w:vAlign w:val="center"/>
          </w:tcPr>
          <w:p w14:paraId="0DFC0166" w14:textId="77777777" w:rsidR="002C7271" w:rsidRDefault="002C7271">
            <w:pPr>
              <w:widowControl/>
              <w:spacing w:line="300" w:lineRule="exact"/>
              <w:rPr>
                <w:rFonts w:eastAsia="仿宋"/>
                <w:kern w:val="0"/>
                <w:szCs w:val="21"/>
              </w:rPr>
            </w:pPr>
          </w:p>
        </w:tc>
      </w:tr>
      <w:tr w:rsidR="002C7271" w14:paraId="37F8F334" w14:textId="77777777">
        <w:trPr>
          <w:trHeight w:val="543"/>
          <w:jc w:val="center"/>
        </w:trPr>
        <w:tc>
          <w:tcPr>
            <w:tcW w:w="848" w:type="dxa"/>
            <w:tcMar>
              <w:left w:w="45" w:type="dxa"/>
              <w:right w:w="45" w:type="dxa"/>
            </w:tcMar>
            <w:vAlign w:val="center"/>
          </w:tcPr>
          <w:p w14:paraId="6483CE99"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8.4</w:t>
            </w:r>
          </w:p>
        </w:tc>
        <w:tc>
          <w:tcPr>
            <w:tcW w:w="14023" w:type="dxa"/>
            <w:gridSpan w:val="3"/>
            <w:tcMar>
              <w:left w:w="45" w:type="dxa"/>
              <w:right w:w="45" w:type="dxa"/>
            </w:tcMar>
            <w:vAlign w:val="center"/>
          </w:tcPr>
          <w:p w14:paraId="2F99BD1E" w14:textId="77777777" w:rsidR="002C7271" w:rsidRPr="00741333" w:rsidRDefault="0062164D">
            <w:pPr>
              <w:spacing w:line="300" w:lineRule="exact"/>
              <w:rPr>
                <w:rFonts w:eastAsia="仿宋"/>
                <w:b/>
                <w:szCs w:val="21"/>
                <w:highlight w:val="yellow"/>
              </w:rPr>
            </w:pPr>
            <w:r w:rsidRPr="00741333">
              <w:rPr>
                <w:rFonts w:eastAsia="仿宋"/>
                <w:b/>
                <w:kern w:val="0"/>
                <w:szCs w:val="21"/>
                <w:highlight w:val="yellow"/>
              </w:rPr>
              <w:t>管制类化学品管理</w:t>
            </w:r>
          </w:p>
        </w:tc>
      </w:tr>
      <w:tr w:rsidR="002C7271" w14:paraId="0A8599D5" w14:textId="77777777">
        <w:trPr>
          <w:trHeight w:val="369"/>
          <w:jc w:val="center"/>
        </w:trPr>
        <w:tc>
          <w:tcPr>
            <w:tcW w:w="848" w:type="dxa"/>
            <w:tcMar>
              <w:left w:w="45" w:type="dxa"/>
              <w:right w:w="45" w:type="dxa"/>
            </w:tcMar>
            <w:vAlign w:val="center"/>
          </w:tcPr>
          <w:p w14:paraId="6496DA6B"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8.4.1</w:t>
            </w:r>
          </w:p>
        </w:tc>
        <w:tc>
          <w:tcPr>
            <w:tcW w:w="3820" w:type="dxa"/>
            <w:tcMar>
              <w:left w:w="45" w:type="dxa"/>
              <w:right w:w="45" w:type="dxa"/>
            </w:tcMar>
            <w:vAlign w:val="center"/>
          </w:tcPr>
          <w:p w14:paraId="0A46347C"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剧毒化学品执行</w:t>
            </w:r>
            <w:r w:rsidRPr="00741333">
              <w:rPr>
                <w:rFonts w:eastAsia="仿宋" w:hint="eastAsia"/>
                <w:kern w:val="0"/>
                <w:szCs w:val="21"/>
                <w:highlight w:val="yellow"/>
              </w:rPr>
              <w:t>“</w:t>
            </w:r>
            <w:r w:rsidRPr="00741333">
              <w:rPr>
                <w:rFonts w:eastAsia="仿宋"/>
                <w:kern w:val="0"/>
                <w:szCs w:val="21"/>
                <w:highlight w:val="yellow"/>
              </w:rPr>
              <w:t>五双</w:t>
            </w:r>
            <w:r w:rsidRPr="00741333">
              <w:rPr>
                <w:rFonts w:eastAsia="仿宋" w:hint="eastAsia"/>
                <w:kern w:val="0"/>
                <w:szCs w:val="21"/>
                <w:highlight w:val="yellow"/>
              </w:rPr>
              <w:t>”</w:t>
            </w:r>
            <w:r w:rsidRPr="00741333">
              <w:rPr>
                <w:rFonts w:eastAsia="仿宋"/>
                <w:kern w:val="0"/>
                <w:szCs w:val="21"/>
                <w:highlight w:val="yellow"/>
              </w:rPr>
              <w:t>管理</w:t>
            </w:r>
            <w:r w:rsidRPr="00741333">
              <w:rPr>
                <w:rFonts w:eastAsia="仿宋"/>
                <w:bCs/>
                <w:kern w:val="0"/>
                <w:szCs w:val="21"/>
                <w:highlight w:val="yellow"/>
              </w:rPr>
              <w:t>（即双人验收、双人保管、双人发货、</w:t>
            </w:r>
            <w:proofErr w:type="gramStart"/>
            <w:r w:rsidRPr="00741333">
              <w:rPr>
                <w:rFonts w:eastAsia="仿宋"/>
                <w:bCs/>
                <w:kern w:val="0"/>
                <w:szCs w:val="21"/>
                <w:highlight w:val="yellow"/>
              </w:rPr>
              <w:t>双把锁</w:t>
            </w:r>
            <w:proofErr w:type="gramEnd"/>
            <w:r w:rsidRPr="00741333">
              <w:rPr>
                <w:rFonts w:eastAsia="仿宋"/>
                <w:bCs/>
                <w:kern w:val="0"/>
                <w:szCs w:val="21"/>
                <w:highlight w:val="yellow"/>
              </w:rPr>
              <w:t>、双本账）</w:t>
            </w:r>
            <w:r w:rsidRPr="00741333">
              <w:rPr>
                <w:rFonts w:eastAsia="仿宋"/>
                <w:kern w:val="0"/>
                <w:szCs w:val="21"/>
                <w:highlight w:val="yellow"/>
              </w:rPr>
              <w:t>，技防措施符合管制要求</w:t>
            </w:r>
          </w:p>
        </w:tc>
        <w:tc>
          <w:tcPr>
            <w:tcW w:w="7660" w:type="dxa"/>
            <w:tcMar>
              <w:left w:w="45" w:type="dxa"/>
              <w:right w:w="45" w:type="dxa"/>
            </w:tcMar>
            <w:vAlign w:val="center"/>
          </w:tcPr>
          <w:p w14:paraId="425824F4"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35</w:t>
            </w:r>
            <w:r w:rsidRPr="00741333">
              <w:rPr>
                <w:rFonts w:eastAsia="仿宋" w:hint="eastAsia"/>
                <w:kern w:val="0"/>
                <w:szCs w:val="21"/>
                <w:highlight w:val="yellow"/>
              </w:rPr>
              <w:t>）</w:t>
            </w:r>
            <w:r w:rsidRPr="00741333">
              <w:rPr>
                <w:rFonts w:eastAsia="仿宋"/>
                <w:kern w:val="0"/>
                <w:szCs w:val="21"/>
                <w:highlight w:val="yellow"/>
              </w:rPr>
              <w:t>单独存放、不得与易燃、易爆、腐蚀性物品等</w:t>
            </w:r>
            <w:r w:rsidRPr="00741333">
              <w:rPr>
                <w:rFonts w:eastAsia="仿宋" w:hint="eastAsia"/>
                <w:kern w:val="0"/>
                <w:szCs w:val="21"/>
                <w:highlight w:val="yellow"/>
              </w:rPr>
              <w:t>一</w:t>
            </w:r>
            <w:r w:rsidRPr="00741333">
              <w:rPr>
                <w:rFonts w:eastAsia="仿宋"/>
                <w:kern w:val="0"/>
                <w:szCs w:val="21"/>
                <w:highlight w:val="yellow"/>
              </w:rPr>
              <w:t>起存放；</w:t>
            </w:r>
          </w:p>
          <w:p w14:paraId="4A8E8F6A"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36</w:t>
            </w:r>
            <w:r w:rsidRPr="00741333">
              <w:rPr>
                <w:rFonts w:eastAsia="仿宋" w:hint="eastAsia"/>
                <w:kern w:val="0"/>
                <w:szCs w:val="21"/>
                <w:highlight w:val="yellow"/>
              </w:rPr>
              <w:t>）</w:t>
            </w:r>
            <w:r w:rsidRPr="00741333">
              <w:rPr>
                <w:rFonts w:eastAsia="仿宋"/>
                <w:kern w:val="0"/>
                <w:szCs w:val="21"/>
                <w:highlight w:val="yellow"/>
              </w:rPr>
              <w:t>有专人管理并做好贮存、领取、发放情况登记，登记资料至少保存</w:t>
            </w:r>
            <w:r w:rsidRPr="00741333">
              <w:rPr>
                <w:rFonts w:eastAsia="仿宋"/>
                <w:kern w:val="0"/>
                <w:szCs w:val="21"/>
                <w:highlight w:val="yellow"/>
              </w:rPr>
              <w:t>1</w:t>
            </w:r>
            <w:r w:rsidRPr="00741333">
              <w:rPr>
                <w:rFonts w:eastAsia="仿宋"/>
                <w:kern w:val="0"/>
                <w:szCs w:val="21"/>
                <w:highlight w:val="yellow"/>
              </w:rPr>
              <w:t>年；</w:t>
            </w:r>
          </w:p>
          <w:p w14:paraId="5A20A920" w14:textId="77777777" w:rsidR="002C7271" w:rsidRPr="00741333" w:rsidRDefault="0062164D">
            <w:pPr>
              <w:widowControl/>
              <w:spacing w:line="300" w:lineRule="exact"/>
              <w:rPr>
                <w:rFonts w:eastAsia="仿宋"/>
                <w:bCs/>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37</w:t>
            </w:r>
            <w:r w:rsidRPr="00741333">
              <w:rPr>
                <w:rFonts w:eastAsia="仿宋" w:hint="eastAsia"/>
                <w:kern w:val="0"/>
                <w:szCs w:val="21"/>
                <w:highlight w:val="yellow"/>
              </w:rPr>
              <w:t>）</w:t>
            </w:r>
            <w:r w:rsidRPr="00741333">
              <w:rPr>
                <w:rFonts w:eastAsia="仿宋"/>
                <w:kern w:val="0"/>
                <w:szCs w:val="21"/>
                <w:highlight w:val="yellow"/>
              </w:rPr>
              <w:t>防盗安全门应符合</w:t>
            </w:r>
            <w:r w:rsidRPr="00741333">
              <w:rPr>
                <w:rFonts w:eastAsia="仿宋"/>
                <w:kern w:val="0"/>
                <w:szCs w:val="21"/>
                <w:highlight w:val="yellow"/>
              </w:rPr>
              <w:t>GB17565</w:t>
            </w:r>
            <w:r w:rsidRPr="00741333">
              <w:rPr>
                <w:rFonts w:eastAsia="仿宋"/>
                <w:kern w:val="0"/>
                <w:szCs w:val="21"/>
                <w:highlight w:val="yellow"/>
              </w:rPr>
              <w:t>的要求，防盗安全级别为乙级</w:t>
            </w:r>
            <w:r w:rsidRPr="00741333">
              <w:rPr>
                <w:rFonts w:eastAsia="仿宋" w:hint="eastAsia"/>
                <w:kern w:val="0"/>
                <w:szCs w:val="21"/>
                <w:highlight w:val="yellow"/>
              </w:rPr>
              <w:t>（</w:t>
            </w:r>
            <w:r w:rsidRPr="00741333">
              <w:rPr>
                <w:rFonts w:eastAsia="仿宋"/>
                <w:kern w:val="0"/>
                <w:szCs w:val="21"/>
                <w:highlight w:val="yellow"/>
              </w:rPr>
              <w:t>含</w:t>
            </w:r>
            <w:r w:rsidRPr="00741333">
              <w:rPr>
                <w:rFonts w:eastAsia="仿宋" w:hint="eastAsia"/>
                <w:kern w:val="0"/>
                <w:szCs w:val="21"/>
                <w:highlight w:val="yellow"/>
              </w:rPr>
              <w:t>）</w:t>
            </w:r>
            <w:r w:rsidRPr="00741333">
              <w:rPr>
                <w:rFonts w:eastAsia="仿宋"/>
                <w:kern w:val="0"/>
                <w:szCs w:val="21"/>
                <w:highlight w:val="yellow"/>
              </w:rPr>
              <w:t>以上</w:t>
            </w:r>
            <w:r w:rsidRPr="00741333">
              <w:rPr>
                <w:rFonts w:eastAsia="仿宋" w:hint="eastAsia"/>
                <w:kern w:val="0"/>
                <w:szCs w:val="21"/>
                <w:highlight w:val="yellow"/>
              </w:rPr>
              <w:t>，</w:t>
            </w:r>
            <w:r w:rsidRPr="00741333">
              <w:rPr>
                <w:rFonts w:eastAsia="仿宋"/>
                <w:kern w:val="0"/>
                <w:szCs w:val="21"/>
                <w:highlight w:val="yellow"/>
              </w:rPr>
              <w:t>防盗锁应符合</w:t>
            </w:r>
            <w:r w:rsidRPr="00741333">
              <w:rPr>
                <w:rFonts w:eastAsia="仿宋"/>
                <w:kern w:val="0"/>
                <w:szCs w:val="21"/>
                <w:highlight w:val="yellow"/>
              </w:rPr>
              <w:t>GA/T73</w:t>
            </w:r>
            <w:r w:rsidRPr="00741333">
              <w:rPr>
                <w:rFonts w:eastAsia="仿宋"/>
                <w:kern w:val="0"/>
                <w:szCs w:val="21"/>
                <w:highlight w:val="yellow"/>
              </w:rPr>
              <w:t>的要求</w:t>
            </w:r>
            <w:r w:rsidRPr="00741333">
              <w:rPr>
                <w:rFonts w:eastAsia="仿宋" w:hint="eastAsia"/>
                <w:kern w:val="0"/>
                <w:szCs w:val="21"/>
                <w:highlight w:val="yellow"/>
              </w:rPr>
              <w:t>，</w:t>
            </w:r>
            <w:r w:rsidRPr="00741333">
              <w:rPr>
                <w:rFonts w:eastAsia="仿宋"/>
                <w:kern w:val="0"/>
                <w:szCs w:val="21"/>
                <w:highlight w:val="yellow"/>
              </w:rPr>
              <w:t>防盗保险柜应符合《防盗保险柜》</w:t>
            </w:r>
            <w:r w:rsidRPr="00741333">
              <w:rPr>
                <w:rFonts w:eastAsia="仿宋"/>
                <w:kern w:val="0"/>
                <w:szCs w:val="21"/>
                <w:highlight w:val="yellow"/>
              </w:rPr>
              <w:t>GB10409-2001</w:t>
            </w:r>
            <w:r w:rsidRPr="00741333">
              <w:rPr>
                <w:rFonts w:eastAsia="仿宋"/>
                <w:kern w:val="0"/>
                <w:szCs w:val="21"/>
                <w:highlight w:val="yellow"/>
              </w:rPr>
              <w:t>的要求</w:t>
            </w:r>
            <w:r w:rsidRPr="00741333">
              <w:rPr>
                <w:rFonts w:eastAsia="仿宋" w:hint="eastAsia"/>
                <w:kern w:val="0"/>
                <w:szCs w:val="21"/>
                <w:highlight w:val="yellow"/>
              </w:rPr>
              <w:t>，</w:t>
            </w:r>
            <w:r w:rsidRPr="00741333">
              <w:rPr>
                <w:rFonts w:eastAsia="仿宋"/>
                <w:kern w:val="0"/>
                <w:szCs w:val="21"/>
                <w:highlight w:val="yellow"/>
              </w:rPr>
              <w:t>监控管</w:t>
            </w:r>
            <w:proofErr w:type="gramStart"/>
            <w:r w:rsidRPr="00741333">
              <w:rPr>
                <w:rFonts w:eastAsia="仿宋"/>
                <w:kern w:val="0"/>
                <w:szCs w:val="21"/>
                <w:highlight w:val="yellow"/>
              </w:rPr>
              <w:t>控执行</w:t>
            </w:r>
            <w:proofErr w:type="gramEnd"/>
            <w:r w:rsidRPr="00741333">
              <w:rPr>
                <w:rFonts w:eastAsia="仿宋"/>
                <w:kern w:val="0"/>
                <w:szCs w:val="21"/>
                <w:highlight w:val="yellow"/>
              </w:rPr>
              <w:t>公安要求</w:t>
            </w:r>
          </w:p>
        </w:tc>
        <w:tc>
          <w:tcPr>
            <w:tcW w:w="2543" w:type="dxa"/>
            <w:tcMar>
              <w:left w:w="45" w:type="dxa"/>
              <w:right w:w="45" w:type="dxa"/>
            </w:tcMar>
            <w:vAlign w:val="center"/>
          </w:tcPr>
          <w:p w14:paraId="320525BD" w14:textId="77777777" w:rsidR="002C7271" w:rsidRDefault="002C7271">
            <w:pPr>
              <w:widowControl/>
              <w:spacing w:line="300" w:lineRule="exact"/>
              <w:rPr>
                <w:rFonts w:eastAsia="仿宋"/>
                <w:b/>
                <w:kern w:val="0"/>
                <w:szCs w:val="21"/>
              </w:rPr>
            </w:pPr>
          </w:p>
        </w:tc>
      </w:tr>
      <w:tr w:rsidR="002C7271" w14:paraId="075EA22E" w14:textId="77777777">
        <w:trPr>
          <w:trHeight w:val="369"/>
          <w:jc w:val="center"/>
        </w:trPr>
        <w:tc>
          <w:tcPr>
            <w:tcW w:w="848" w:type="dxa"/>
            <w:tcMar>
              <w:left w:w="45" w:type="dxa"/>
              <w:right w:w="45" w:type="dxa"/>
            </w:tcMar>
            <w:vAlign w:val="center"/>
          </w:tcPr>
          <w:p w14:paraId="426B2F82"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8.4.2</w:t>
            </w:r>
          </w:p>
        </w:tc>
        <w:tc>
          <w:tcPr>
            <w:tcW w:w="3820" w:type="dxa"/>
            <w:tcMar>
              <w:left w:w="45" w:type="dxa"/>
              <w:right w:w="45" w:type="dxa"/>
            </w:tcMar>
            <w:vAlign w:val="center"/>
          </w:tcPr>
          <w:p w14:paraId="250A71BC"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麻醉药品和第一类精神药品管理符合</w:t>
            </w:r>
            <w:r w:rsidRPr="00741333">
              <w:rPr>
                <w:rFonts w:eastAsia="仿宋" w:hint="eastAsia"/>
                <w:kern w:val="0"/>
                <w:szCs w:val="21"/>
                <w:highlight w:val="yellow"/>
              </w:rPr>
              <w:t>“</w:t>
            </w:r>
            <w:r w:rsidRPr="00741333">
              <w:rPr>
                <w:rFonts w:eastAsia="仿宋"/>
                <w:kern w:val="0"/>
                <w:szCs w:val="21"/>
                <w:highlight w:val="yellow"/>
              </w:rPr>
              <w:t>双人双锁</w:t>
            </w:r>
            <w:r w:rsidRPr="00741333">
              <w:rPr>
                <w:rFonts w:eastAsia="仿宋" w:hint="eastAsia"/>
                <w:kern w:val="0"/>
                <w:szCs w:val="21"/>
                <w:highlight w:val="yellow"/>
              </w:rPr>
              <w:t>”</w:t>
            </w:r>
            <w:r w:rsidRPr="00741333">
              <w:rPr>
                <w:rFonts w:eastAsia="仿宋"/>
                <w:kern w:val="0"/>
                <w:szCs w:val="21"/>
                <w:highlight w:val="yellow"/>
              </w:rPr>
              <w:t>，有专用账册</w:t>
            </w:r>
          </w:p>
        </w:tc>
        <w:tc>
          <w:tcPr>
            <w:tcW w:w="7660" w:type="dxa"/>
            <w:tcMar>
              <w:left w:w="45" w:type="dxa"/>
              <w:right w:w="45" w:type="dxa"/>
            </w:tcMar>
            <w:vAlign w:val="center"/>
          </w:tcPr>
          <w:p w14:paraId="1CB9F52B"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38</w:t>
            </w:r>
            <w:r w:rsidRPr="00741333">
              <w:rPr>
                <w:rFonts w:eastAsia="仿宋" w:hint="eastAsia"/>
                <w:kern w:val="0"/>
                <w:szCs w:val="21"/>
                <w:highlight w:val="yellow"/>
              </w:rPr>
              <w:t>）</w:t>
            </w:r>
            <w:r w:rsidRPr="00741333">
              <w:rPr>
                <w:rFonts w:eastAsia="仿宋"/>
                <w:kern w:val="0"/>
                <w:szCs w:val="21"/>
                <w:highlight w:val="yellow"/>
              </w:rPr>
              <w:t>设立专库或者专柜储存</w:t>
            </w:r>
            <w:r w:rsidRPr="00741333">
              <w:rPr>
                <w:rFonts w:eastAsia="仿宋" w:hint="eastAsia"/>
                <w:kern w:val="0"/>
                <w:szCs w:val="21"/>
                <w:highlight w:val="yellow"/>
              </w:rPr>
              <w:t>，</w:t>
            </w:r>
            <w:r w:rsidRPr="00741333">
              <w:rPr>
                <w:rFonts w:eastAsia="仿宋"/>
                <w:kern w:val="0"/>
                <w:szCs w:val="21"/>
                <w:highlight w:val="yellow"/>
              </w:rPr>
              <w:t>专库应当设有防盗设施并安装报警装置</w:t>
            </w:r>
            <w:r w:rsidRPr="00741333">
              <w:rPr>
                <w:rFonts w:eastAsia="仿宋" w:hint="eastAsia"/>
                <w:kern w:val="0"/>
                <w:szCs w:val="21"/>
                <w:highlight w:val="yellow"/>
              </w:rPr>
              <w:t>，</w:t>
            </w:r>
            <w:r w:rsidRPr="00741333">
              <w:rPr>
                <w:rFonts w:eastAsia="仿宋"/>
                <w:kern w:val="0"/>
                <w:szCs w:val="21"/>
                <w:highlight w:val="yellow"/>
              </w:rPr>
              <w:t>专柜应当使用保险柜</w:t>
            </w:r>
            <w:r w:rsidRPr="00741333">
              <w:rPr>
                <w:rFonts w:eastAsia="仿宋" w:hint="eastAsia"/>
                <w:kern w:val="0"/>
                <w:szCs w:val="21"/>
                <w:highlight w:val="yellow"/>
              </w:rPr>
              <w:t>，</w:t>
            </w:r>
            <w:r w:rsidRPr="00741333">
              <w:rPr>
                <w:rFonts w:eastAsia="仿宋"/>
                <w:kern w:val="0"/>
                <w:szCs w:val="21"/>
                <w:highlight w:val="yellow"/>
              </w:rPr>
              <w:t>专库和专柜应当实行双人双锁管理</w:t>
            </w:r>
            <w:r w:rsidRPr="00741333">
              <w:rPr>
                <w:rFonts w:eastAsia="仿宋" w:hint="eastAsia"/>
                <w:kern w:val="0"/>
                <w:szCs w:val="21"/>
                <w:highlight w:val="yellow"/>
              </w:rPr>
              <w:t>；</w:t>
            </w:r>
          </w:p>
          <w:p w14:paraId="24FF2B1E" w14:textId="77777777" w:rsidR="002C7271" w:rsidRPr="00741333" w:rsidRDefault="0062164D">
            <w:pPr>
              <w:widowControl/>
              <w:spacing w:line="300" w:lineRule="exact"/>
              <w:rPr>
                <w:rFonts w:eastAsia="仿宋"/>
                <w:bCs/>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39</w:t>
            </w:r>
            <w:r w:rsidRPr="00741333">
              <w:rPr>
                <w:rFonts w:eastAsia="仿宋" w:hint="eastAsia"/>
                <w:kern w:val="0"/>
                <w:szCs w:val="21"/>
                <w:highlight w:val="yellow"/>
              </w:rPr>
              <w:t>）</w:t>
            </w:r>
            <w:r w:rsidRPr="00741333">
              <w:rPr>
                <w:rFonts w:eastAsia="仿宋"/>
                <w:kern w:val="0"/>
                <w:szCs w:val="21"/>
                <w:highlight w:val="yellow"/>
              </w:rPr>
              <w:t>配备专人管理并建立专用账册，专用账册的保存期限应当自药品有效期期满之日起不少于</w:t>
            </w:r>
            <w:r w:rsidRPr="00741333">
              <w:rPr>
                <w:rFonts w:eastAsia="仿宋"/>
                <w:kern w:val="0"/>
                <w:szCs w:val="21"/>
                <w:highlight w:val="yellow"/>
              </w:rPr>
              <w:t>5</w:t>
            </w:r>
            <w:r w:rsidRPr="00741333">
              <w:rPr>
                <w:rFonts w:eastAsia="仿宋"/>
                <w:kern w:val="0"/>
                <w:szCs w:val="21"/>
                <w:highlight w:val="yellow"/>
              </w:rPr>
              <w:t>年</w:t>
            </w:r>
          </w:p>
        </w:tc>
        <w:tc>
          <w:tcPr>
            <w:tcW w:w="2543" w:type="dxa"/>
            <w:tcMar>
              <w:left w:w="45" w:type="dxa"/>
              <w:right w:w="45" w:type="dxa"/>
            </w:tcMar>
            <w:vAlign w:val="center"/>
          </w:tcPr>
          <w:p w14:paraId="6C25F616" w14:textId="77777777" w:rsidR="002C7271" w:rsidRDefault="002C7271">
            <w:pPr>
              <w:widowControl/>
              <w:spacing w:line="300" w:lineRule="exact"/>
              <w:rPr>
                <w:rFonts w:eastAsia="仿宋"/>
                <w:b/>
                <w:kern w:val="0"/>
                <w:szCs w:val="21"/>
              </w:rPr>
            </w:pPr>
          </w:p>
        </w:tc>
      </w:tr>
      <w:tr w:rsidR="002C7271" w14:paraId="20A7F69B" w14:textId="77777777">
        <w:trPr>
          <w:trHeight w:val="369"/>
          <w:jc w:val="center"/>
        </w:trPr>
        <w:tc>
          <w:tcPr>
            <w:tcW w:w="848" w:type="dxa"/>
            <w:tcMar>
              <w:left w:w="45" w:type="dxa"/>
              <w:right w:w="45" w:type="dxa"/>
            </w:tcMar>
            <w:vAlign w:val="center"/>
          </w:tcPr>
          <w:p w14:paraId="54807FAC"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lastRenderedPageBreak/>
              <w:t>8.4.3</w:t>
            </w:r>
          </w:p>
        </w:tc>
        <w:tc>
          <w:tcPr>
            <w:tcW w:w="3820" w:type="dxa"/>
            <w:tcMar>
              <w:left w:w="45" w:type="dxa"/>
              <w:right w:w="45" w:type="dxa"/>
            </w:tcMar>
            <w:vAlign w:val="center"/>
          </w:tcPr>
          <w:p w14:paraId="60AED5D4" w14:textId="77777777" w:rsidR="002C7271" w:rsidRPr="00741333" w:rsidRDefault="0062164D">
            <w:pPr>
              <w:spacing w:line="300" w:lineRule="exact"/>
              <w:rPr>
                <w:rFonts w:eastAsia="仿宋"/>
                <w:szCs w:val="21"/>
                <w:highlight w:val="yellow"/>
              </w:rPr>
            </w:pPr>
            <w:r w:rsidRPr="00741333">
              <w:rPr>
                <w:rFonts w:eastAsia="仿宋"/>
                <w:kern w:val="0"/>
                <w:szCs w:val="21"/>
                <w:highlight w:val="yellow"/>
              </w:rPr>
              <w:t>易制</w:t>
            </w:r>
            <w:proofErr w:type="gramStart"/>
            <w:r w:rsidRPr="00741333">
              <w:rPr>
                <w:rFonts w:eastAsia="仿宋"/>
                <w:kern w:val="0"/>
                <w:szCs w:val="21"/>
                <w:highlight w:val="yellow"/>
              </w:rPr>
              <w:t>爆</w:t>
            </w:r>
            <w:proofErr w:type="gramEnd"/>
            <w:r w:rsidRPr="00741333">
              <w:rPr>
                <w:rFonts w:eastAsia="仿宋"/>
                <w:kern w:val="0"/>
                <w:szCs w:val="21"/>
                <w:highlight w:val="yellow"/>
              </w:rPr>
              <w:t>化学品存量合</w:t>
            </w:r>
            <w:proofErr w:type="gramStart"/>
            <w:r w:rsidRPr="00741333">
              <w:rPr>
                <w:rFonts w:eastAsia="仿宋"/>
                <w:kern w:val="0"/>
                <w:szCs w:val="21"/>
                <w:highlight w:val="yellow"/>
              </w:rPr>
              <w:t>规</w:t>
            </w:r>
            <w:proofErr w:type="gramEnd"/>
            <w:r w:rsidRPr="00741333">
              <w:rPr>
                <w:rFonts w:eastAsia="仿宋"/>
                <w:kern w:val="0"/>
                <w:szCs w:val="21"/>
                <w:highlight w:val="yellow"/>
              </w:rPr>
              <w:t>、双人双锁</w:t>
            </w:r>
            <w:r w:rsidRPr="00741333">
              <w:rPr>
                <w:rFonts w:eastAsia="仿宋" w:hint="eastAsia"/>
                <w:kern w:val="0"/>
                <w:szCs w:val="21"/>
                <w:highlight w:val="yellow"/>
              </w:rPr>
              <w:t>保管</w:t>
            </w:r>
          </w:p>
          <w:p w14:paraId="2E4E18E2" w14:textId="77777777" w:rsidR="002C7271" w:rsidRPr="00741333" w:rsidRDefault="002C7271">
            <w:pPr>
              <w:widowControl/>
              <w:spacing w:line="300" w:lineRule="exact"/>
              <w:rPr>
                <w:rFonts w:eastAsia="仿宋"/>
                <w:kern w:val="0"/>
                <w:szCs w:val="21"/>
                <w:highlight w:val="yellow"/>
              </w:rPr>
            </w:pPr>
          </w:p>
        </w:tc>
        <w:tc>
          <w:tcPr>
            <w:tcW w:w="7660" w:type="dxa"/>
            <w:tcMar>
              <w:left w:w="45" w:type="dxa"/>
              <w:right w:w="45" w:type="dxa"/>
            </w:tcMar>
            <w:vAlign w:val="center"/>
          </w:tcPr>
          <w:p w14:paraId="051D5B0A"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40</w:t>
            </w:r>
            <w:r w:rsidRPr="00741333">
              <w:rPr>
                <w:rFonts w:eastAsia="仿宋" w:hint="eastAsia"/>
                <w:kern w:val="0"/>
                <w:szCs w:val="21"/>
                <w:highlight w:val="yellow"/>
              </w:rPr>
              <w:t>）</w:t>
            </w:r>
            <w:r w:rsidRPr="00741333">
              <w:rPr>
                <w:rFonts w:eastAsia="仿宋"/>
                <w:kern w:val="0"/>
                <w:szCs w:val="21"/>
                <w:highlight w:val="yellow"/>
              </w:rPr>
              <w:t>存放场所出入口应设置防盗安全门，或存放在专用储存柜内</w:t>
            </w:r>
            <w:r w:rsidRPr="00741333">
              <w:rPr>
                <w:rFonts w:eastAsia="仿宋" w:hint="eastAsia"/>
                <w:kern w:val="0"/>
                <w:szCs w:val="21"/>
                <w:highlight w:val="yellow"/>
              </w:rPr>
              <w:t>，</w:t>
            </w:r>
            <w:r w:rsidRPr="00741333">
              <w:rPr>
                <w:rFonts w:eastAsia="仿宋"/>
                <w:kern w:val="0"/>
                <w:szCs w:val="21"/>
                <w:highlight w:val="yellow"/>
              </w:rPr>
              <w:t>储存场所防盗安全级别应为乙级（含）以上</w:t>
            </w:r>
            <w:r w:rsidRPr="00741333">
              <w:rPr>
                <w:rFonts w:eastAsia="仿宋" w:hint="eastAsia"/>
                <w:kern w:val="0"/>
                <w:szCs w:val="21"/>
                <w:highlight w:val="yellow"/>
              </w:rPr>
              <w:t>，</w:t>
            </w:r>
            <w:r w:rsidRPr="00741333">
              <w:rPr>
                <w:rFonts w:eastAsia="仿宋"/>
                <w:kern w:val="0"/>
                <w:szCs w:val="21"/>
                <w:highlight w:val="yellow"/>
              </w:rPr>
              <w:t>专用储存柜应具有防盗功能，符合双人双</w:t>
            </w:r>
            <w:proofErr w:type="gramStart"/>
            <w:r w:rsidRPr="00741333">
              <w:rPr>
                <w:rFonts w:eastAsia="仿宋"/>
                <w:kern w:val="0"/>
                <w:szCs w:val="21"/>
                <w:highlight w:val="yellow"/>
              </w:rPr>
              <w:t>锁管理</w:t>
            </w:r>
            <w:proofErr w:type="gramEnd"/>
            <w:r w:rsidRPr="00741333">
              <w:rPr>
                <w:rFonts w:eastAsia="仿宋"/>
                <w:kern w:val="0"/>
                <w:szCs w:val="21"/>
                <w:highlight w:val="yellow"/>
              </w:rPr>
              <w:t>要求</w:t>
            </w:r>
            <w:r w:rsidRPr="00741333">
              <w:rPr>
                <w:rFonts w:eastAsia="仿宋" w:hint="eastAsia"/>
                <w:kern w:val="0"/>
                <w:szCs w:val="21"/>
                <w:highlight w:val="yellow"/>
              </w:rPr>
              <w:t>，台账</w:t>
            </w:r>
            <w:r w:rsidRPr="00741333">
              <w:rPr>
                <w:rFonts w:eastAsia="仿宋"/>
                <w:kern w:val="0"/>
                <w:szCs w:val="21"/>
                <w:highlight w:val="yellow"/>
              </w:rPr>
              <w:t>账册保存期限不少于</w:t>
            </w:r>
            <w:r w:rsidRPr="00741333">
              <w:rPr>
                <w:rFonts w:eastAsia="仿宋"/>
                <w:kern w:val="0"/>
                <w:szCs w:val="21"/>
                <w:highlight w:val="yellow"/>
              </w:rPr>
              <w:t>1</w:t>
            </w:r>
            <w:r w:rsidRPr="00741333">
              <w:rPr>
                <w:rFonts w:eastAsia="仿宋"/>
                <w:kern w:val="0"/>
                <w:szCs w:val="21"/>
                <w:highlight w:val="yellow"/>
              </w:rPr>
              <w:t>年</w:t>
            </w:r>
          </w:p>
        </w:tc>
        <w:tc>
          <w:tcPr>
            <w:tcW w:w="2543" w:type="dxa"/>
            <w:tcMar>
              <w:left w:w="45" w:type="dxa"/>
              <w:right w:w="45" w:type="dxa"/>
            </w:tcMar>
            <w:vAlign w:val="center"/>
          </w:tcPr>
          <w:p w14:paraId="523A464E" w14:textId="77777777" w:rsidR="002C7271" w:rsidRDefault="002C7271">
            <w:pPr>
              <w:widowControl/>
              <w:spacing w:line="300" w:lineRule="exact"/>
              <w:rPr>
                <w:rFonts w:eastAsia="仿宋"/>
                <w:b/>
                <w:kern w:val="0"/>
                <w:szCs w:val="21"/>
              </w:rPr>
            </w:pPr>
          </w:p>
        </w:tc>
      </w:tr>
      <w:tr w:rsidR="002C7271" w14:paraId="03D08CEB" w14:textId="77777777">
        <w:trPr>
          <w:trHeight w:val="369"/>
          <w:jc w:val="center"/>
        </w:trPr>
        <w:tc>
          <w:tcPr>
            <w:tcW w:w="848" w:type="dxa"/>
            <w:tcMar>
              <w:left w:w="45" w:type="dxa"/>
              <w:right w:w="45" w:type="dxa"/>
            </w:tcMar>
            <w:vAlign w:val="center"/>
          </w:tcPr>
          <w:p w14:paraId="66AC4ABC"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8.4.4</w:t>
            </w:r>
          </w:p>
        </w:tc>
        <w:tc>
          <w:tcPr>
            <w:tcW w:w="3820" w:type="dxa"/>
            <w:tcMar>
              <w:left w:w="45" w:type="dxa"/>
              <w:right w:w="45" w:type="dxa"/>
            </w:tcMar>
            <w:vAlign w:val="center"/>
          </w:tcPr>
          <w:p w14:paraId="7ABBF180"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易制毒化学品储存规范，台账清晰</w:t>
            </w:r>
          </w:p>
          <w:p w14:paraId="172CA839" w14:textId="77777777" w:rsidR="002C7271" w:rsidRPr="00741333" w:rsidRDefault="002C7271">
            <w:pPr>
              <w:widowControl/>
              <w:spacing w:line="300" w:lineRule="exact"/>
              <w:rPr>
                <w:rFonts w:eastAsia="仿宋"/>
                <w:kern w:val="0"/>
                <w:szCs w:val="21"/>
                <w:highlight w:val="yellow"/>
              </w:rPr>
            </w:pPr>
          </w:p>
        </w:tc>
        <w:tc>
          <w:tcPr>
            <w:tcW w:w="7660" w:type="dxa"/>
            <w:tcMar>
              <w:left w:w="45" w:type="dxa"/>
              <w:right w:w="45" w:type="dxa"/>
            </w:tcMar>
            <w:vAlign w:val="center"/>
          </w:tcPr>
          <w:p w14:paraId="273E5BC4"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41</w:t>
            </w:r>
            <w:r w:rsidRPr="00741333">
              <w:rPr>
                <w:rFonts w:eastAsia="仿宋" w:hint="eastAsia"/>
                <w:kern w:val="0"/>
                <w:szCs w:val="21"/>
                <w:highlight w:val="yellow"/>
              </w:rPr>
              <w:t>）</w:t>
            </w:r>
            <w:r w:rsidRPr="00741333">
              <w:rPr>
                <w:rFonts w:eastAsia="仿宋"/>
                <w:kern w:val="0"/>
                <w:szCs w:val="21"/>
                <w:highlight w:val="yellow"/>
              </w:rPr>
              <w:t>设置专库或者专柜储存</w:t>
            </w:r>
            <w:r w:rsidRPr="00741333">
              <w:rPr>
                <w:rFonts w:eastAsia="仿宋" w:hint="eastAsia"/>
                <w:kern w:val="0"/>
                <w:szCs w:val="21"/>
                <w:highlight w:val="yellow"/>
              </w:rPr>
              <w:t>，</w:t>
            </w:r>
            <w:r w:rsidRPr="00741333">
              <w:rPr>
                <w:rFonts w:eastAsia="仿宋"/>
                <w:kern w:val="0"/>
                <w:szCs w:val="21"/>
                <w:highlight w:val="yellow"/>
              </w:rPr>
              <w:t>专库应当设有防盗设施</w:t>
            </w:r>
            <w:r w:rsidRPr="00741333">
              <w:rPr>
                <w:rFonts w:eastAsia="仿宋" w:hint="eastAsia"/>
                <w:kern w:val="0"/>
                <w:szCs w:val="21"/>
                <w:highlight w:val="yellow"/>
              </w:rPr>
              <w:t>；</w:t>
            </w:r>
          </w:p>
          <w:p w14:paraId="1E532581"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42</w:t>
            </w:r>
            <w:r w:rsidRPr="00741333">
              <w:rPr>
                <w:rFonts w:eastAsia="仿宋" w:hint="eastAsia"/>
                <w:kern w:val="0"/>
                <w:szCs w:val="21"/>
                <w:highlight w:val="yellow"/>
              </w:rPr>
              <w:t>）</w:t>
            </w:r>
            <w:r w:rsidRPr="00741333">
              <w:rPr>
                <w:rFonts w:eastAsia="仿宋"/>
                <w:kern w:val="0"/>
                <w:szCs w:val="21"/>
                <w:highlight w:val="yellow"/>
              </w:rPr>
              <w:t>第一类易制毒化学品、药品类易制毒化学品实现双人双锁管理，账册保存期限不少于</w:t>
            </w:r>
            <w:r w:rsidRPr="00741333">
              <w:rPr>
                <w:rFonts w:eastAsia="仿宋"/>
                <w:kern w:val="0"/>
                <w:szCs w:val="21"/>
                <w:highlight w:val="yellow"/>
              </w:rPr>
              <w:t>2</w:t>
            </w:r>
            <w:r w:rsidRPr="00741333">
              <w:rPr>
                <w:rFonts w:eastAsia="仿宋"/>
                <w:kern w:val="0"/>
                <w:szCs w:val="21"/>
                <w:highlight w:val="yellow"/>
              </w:rPr>
              <w:t>年</w:t>
            </w:r>
            <w:r w:rsidRPr="00741333">
              <w:rPr>
                <w:rFonts w:eastAsia="仿宋" w:hint="eastAsia"/>
                <w:kern w:val="0"/>
                <w:szCs w:val="21"/>
                <w:highlight w:val="yellow"/>
              </w:rPr>
              <w:t>。第二、三类易制毒品实行上锁管理，并记录台账</w:t>
            </w:r>
          </w:p>
        </w:tc>
        <w:tc>
          <w:tcPr>
            <w:tcW w:w="2543" w:type="dxa"/>
            <w:tcMar>
              <w:left w:w="45" w:type="dxa"/>
              <w:right w:w="45" w:type="dxa"/>
            </w:tcMar>
            <w:vAlign w:val="center"/>
          </w:tcPr>
          <w:p w14:paraId="76D27B49" w14:textId="77777777" w:rsidR="002C7271" w:rsidRDefault="002C7271">
            <w:pPr>
              <w:widowControl/>
              <w:spacing w:line="300" w:lineRule="exact"/>
              <w:rPr>
                <w:rFonts w:eastAsia="仿宋"/>
                <w:b/>
                <w:kern w:val="0"/>
                <w:szCs w:val="21"/>
              </w:rPr>
            </w:pPr>
          </w:p>
        </w:tc>
      </w:tr>
      <w:tr w:rsidR="002C7271" w14:paraId="03D2E9B1" w14:textId="77777777">
        <w:trPr>
          <w:trHeight w:val="369"/>
          <w:jc w:val="center"/>
        </w:trPr>
        <w:tc>
          <w:tcPr>
            <w:tcW w:w="848" w:type="dxa"/>
            <w:tcMar>
              <w:left w:w="45" w:type="dxa"/>
              <w:right w:w="45" w:type="dxa"/>
            </w:tcMar>
            <w:vAlign w:val="center"/>
          </w:tcPr>
          <w:p w14:paraId="72BACE56"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8.4.5</w:t>
            </w:r>
          </w:p>
        </w:tc>
        <w:tc>
          <w:tcPr>
            <w:tcW w:w="3820" w:type="dxa"/>
            <w:tcMar>
              <w:left w:w="45" w:type="dxa"/>
              <w:right w:w="45" w:type="dxa"/>
            </w:tcMar>
            <w:vAlign w:val="center"/>
          </w:tcPr>
          <w:p w14:paraId="038AB793" w14:textId="77777777" w:rsidR="002C7271" w:rsidRPr="00741333" w:rsidRDefault="0062164D">
            <w:pPr>
              <w:spacing w:line="300" w:lineRule="exact"/>
              <w:rPr>
                <w:rFonts w:eastAsia="仿宋"/>
                <w:kern w:val="0"/>
                <w:szCs w:val="21"/>
                <w:highlight w:val="yellow"/>
              </w:rPr>
            </w:pPr>
            <w:r w:rsidRPr="00741333">
              <w:rPr>
                <w:rFonts w:eastAsia="仿宋"/>
                <w:kern w:val="0"/>
                <w:szCs w:val="21"/>
                <w:highlight w:val="yellow"/>
              </w:rPr>
              <w:t>爆炸品单独隔离、限量存储，使用、销毁按照公安部门要求执行</w:t>
            </w:r>
          </w:p>
        </w:tc>
        <w:tc>
          <w:tcPr>
            <w:tcW w:w="7660" w:type="dxa"/>
            <w:tcMar>
              <w:left w:w="45" w:type="dxa"/>
              <w:right w:w="45" w:type="dxa"/>
            </w:tcMar>
            <w:vAlign w:val="center"/>
          </w:tcPr>
          <w:p w14:paraId="7BB13F77"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43</w:t>
            </w:r>
            <w:r w:rsidRPr="00741333">
              <w:rPr>
                <w:rFonts w:eastAsia="仿宋" w:hint="eastAsia"/>
                <w:kern w:val="0"/>
                <w:szCs w:val="21"/>
                <w:highlight w:val="yellow"/>
              </w:rPr>
              <w:t>）</w:t>
            </w:r>
            <w:r w:rsidRPr="00741333">
              <w:rPr>
                <w:rFonts w:eastAsia="仿宋"/>
                <w:kern w:val="0"/>
                <w:szCs w:val="21"/>
                <w:highlight w:val="yellow"/>
              </w:rPr>
              <w:t>收存和发放民用爆炸物品必须进行登记，做到账目清楚，账物相符</w:t>
            </w:r>
          </w:p>
        </w:tc>
        <w:tc>
          <w:tcPr>
            <w:tcW w:w="2543" w:type="dxa"/>
            <w:tcMar>
              <w:left w:w="45" w:type="dxa"/>
              <w:right w:w="45" w:type="dxa"/>
            </w:tcMar>
            <w:vAlign w:val="center"/>
          </w:tcPr>
          <w:p w14:paraId="59DCB9DB" w14:textId="77777777" w:rsidR="002C7271" w:rsidRDefault="002C7271">
            <w:pPr>
              <w:widowControl/>
              <w:spacing w:line="300" w:lineRule="exact"/>
              <w:jc w:val="left"/>
              <w:rPr>
                <w:rFonts w:ascii="仿宋" w:eastAsia="仿宋" w:hAnsi="仿宋"/>
                <w:kern w:val="0"/>
                <w:szCs w:val="21"/>
              </w:rPr>
            </w:pPr>
          </w:p>
        </w:tc>
      </w:tr>
      <w:tr w:rsidR="002C7271" w14:paraId="7DA426BB" w14:textId="77777777">
        <w:trPr>
          <w:trHeight w:val="369"/>
          <w:jc w:val="center"/>
        </w:trPr>
        <w:tc>
          <w:tcPr>
            <w:tcW w:w="848" w:type="dxa"/>
            <w:tcMar>
              <w:left w:w="45" w:type="dxa"/>
              <w:right w:w="45" w:type="dxa"/>
            </w:tcMar>
            <w:vAlign w:val="center"/>
          </w:tcPr>
          <w:p w14:paraId="4D5BEAB1" w14:textId="77777777" w:rsidR="002C7271" w:rsidRDefault="0062164D">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14:paraId="5A475567" w14:textId="77777777" w:rsidR="002C7271" w:rsidRDefault="0062164D">
            <w:pPr>
              <w:widowControl/>
              <w:spacing w:line="300" w:lineRule="exact"/>
              <w:rPr>
                <w:rFonts w:eastAsia="仿宋"/>
                <w:b/>
                <w:kern w:val="0"/>
                <w:szCs w:val="21"/>
              </w:rPr>
            </w:pPr>
            <w:r>
              <w:rPr>
                <w:rFonts w:eastAsia="仿宋"/>
                <w:b/>
                <w:kern w:val="0"/>
                <w:szCs w:val="21"/>
              </w:rPr>
              <w:t>实验气体管理</w:t>
            </w:r>
          </w:p>
        </w:tc>
      </w:tr>
      <w:tr w:rsidR="002C7271" w14:paraId="70C193B4" w14:textId="77777777">
        <w:trPr>
          <w:trHeight w:val="369"/>
          <w:jc w:val="center"/>
        </w:trPr>
        <w:tc>
          <w:tcPr>
            <w:tcW w:w="848" w:type="dxa"/>
            <w:tcMar>
              <w:left w:w="45" w:type="dxa"/>
              <w:right w:w="45" w:type="dxa"/>
            </w:tcMar>
            <w:vAlign w:val="center"/>
          </w:tcPr>
          <w:p w14:paraId="1D6EDDBB" w14:textId="77777777" w:rsidR="002C7271" w:rsidRDefault="0062164D">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14:paraId="413D03E8" w14:textId="77777777" w:rsidR="002C7271" w:rsidRDefault="0062164D">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14:paraId="5CCBC53A"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14:paraId="105A3C22" w14:textId="77777777" w:rsidR="002C7271" w:rsidRDefault="002C7271">
            <w:pPr>
              <w:widowControl/>
              <w:spacing w:line="300" w:lineRule="exact"/>
              <w:rPr>
                <w:rFonts w:eastAsia="仿宋"/>
                <w:bCs/>
                <w:kern w:val="0"/>
                <w:szCs w:val="21"/>
              </w:rPr>
            </w:pPr>
          </w:p>
        </w:tc>
      </w:tr>
      <w:tr w:rsidR="002C7271" w14:paraId="7D597C58" w14:textId="77777777">
        <w:trPr>
          <w:trHeight w:val="369"/>
          <w:jc w:val="center"/>
        </w:trPr>
        <w:tc>
          <w:tcPr>
            <w:tcW w:w="848" w:type="dxa"/>
            <w:tcMar>
              <w:left w:w="45" w:type="dxa"/>
              <w:right w:w="45" w:type="dxa"/>
            </w:tcMar>
            <w:vAlign w:val="center"/>
          </w:tcPr>
          <w:p w14:paraId="4D4C58CD" w14:textId="77777777" w:rsidR="002C7271" w:rsidRDefault="0062164D">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14:paraId="04F7866B" w14:textId="77777777" w:rsidR="002C7271" w:rsidRDefault="0062164D">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14:paraId="26EC7776" w14:textId="77777777" w:rsidR="002C7271" w:rsidRDefault="0062164D">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14:paraId="58AFB35F" w14:textId="77777777" w:rsidR="002C7271" w:rsidRDefault="0062164D">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14:paraId="6781249E"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14:paraId="6066AAD2"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14:paraId="5DB429EE" w14:textId="77777777" w:rsidR="002C7271" w:rsidRDefault="0062164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14:paraId="63B98206" w14:textId="77777777" w:rsidR="002C7271" w:rsidRDefault="0062164D">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14:paraId="5EBE15F7"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14:paraId="3D5D9340" w14:textId="77777777" w:rsidR="002C7271" w:rsidRDefault="0062164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p>
          <w:p w14:paraId="49E6D504" w14:textId="77777777" w:rsidR="002C7271" w:rsidRDefault="0062164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14:paraId="3786E155"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14:paraId="4C7F3C6A" w14:textId="77777777" w:rsidR="002C7271" w:rsidRDefault="0062164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14:paraId="483D93BC" w14:textId="77777777" w:rsidR="002C7271" w:rsidRDefault="002C7271">
            <w:pPr>
              <w:rPr>
                <w:rFonts w:eastAsia="仿宋"/>
              </w:rPr>
            </w:pPr>
          </w:p>
        </w:tc>
      </w:tr>
      <w:tr w:rsidR="002C7271" w14:paraId="00BF7A83" w14:textId="77777777">
        <w:trPr>
          <w:trHeight w:val="369"/>
          <w:jc w:val="center"/>
        </w:trPr>
        <w:tc>
          <w:tcPr>
            <w:tcW w:w="848" w:type="dxa"/>
            <w:tcMar>
              <w:left w:w="45" w:type="dxa"/>
              <w:right w:w="45" w:type="dxa"/>
            </w:tcMar>
            <w:vAlign w:val="center"/>
          </w:tcPr>
          <w:p w14:paraId="6D042F22" w14:textId="77777777" w:rsidR="002C7271" w:rsidRDefault="0062164D">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14:paraId="54910C3C" w14:textId="77777777" w:rsidR="002C7271" w:rsidRDefault="0062164D">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14:paraId="5B8F2E64" w14:textId="77777777" w:rsidR="002C7271" w:rsidRDefault="0062164D">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14:paraId="1EF38EF1" w14:textId="77777777" w:rsidR="002C7271" w:rsidRDefault="002C7271">
            <w:pPr>
              <w:widowControl/>
              <w:spacing w:line="300" w:lineRule="exact"/>
              <w:rPr>
                <w:rFonts w:eastAsia="仿宋"/>
                <w:bCs/>
                <w:kern w:val="0"/>
                <w:szCs w:val="21"/>
              </w:rPr>
            </w:pPr>
          </w:p>
        </w:tc>
      </w:tr>
      <w:tr w:rsidR="002C7271" w14:paraId="5BEAB76E" w14:textId="77777777">
        <w:trPr>
          <w:trHeight w:val="369"/>
          <w:jc w:val="center"/>
        </w:trPr>
        <w:tc>
          <w:tcPr>
            <w:tcW w:w="848" w:type="dxa"/>
            <w:tcMar>
              <w:left w:w="45" w:type="dxa"/>
              <w:right w:w="45" w:type="dxa"/>
            </w:tcMar>
            <w:vAlign w:val="center"/>
          </w:tcPr>
          <w:p w14:paraId="4CCBA797" w14:textId="77777777" w:rsidR="002C7271" w:rsidRDefault="0062164D">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14:paraId="3BE927F2" w14:textId="77777777" w:rsidR="002C7271" w:rsidRDefault="0062164D">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14:paraId="7AAE36EB" w14:textId="77777777" w:rsidR="002C7271" w:rsidRDefault="0062164D">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087DC492" w14:textId="77777777" w:rsidR="002C7271" w:rsidRDefault="002C7271">
            <w:pPr>
              <w:widowControl/>
              <w:spacing w:line="300" w:lineRule="exact"/>
              <w:rPr>
                <w:rFonts w:ascii="仿宋" w:eastAsia="仿宋" w:hAnsi="仿宋"/>
                <w:bCs/>
                <w:kern w:val="0"/>
                <w:szCs w:val="21"/>
              </w:rPr>
            </w:pPr>
          </w:p>
        </w:tc>
      </w:tr>
      <w:tr w:rsidR="002C7271" w14:paraId="133ED7F3" w14:textId="77777777">
        <w:trPr>
          <w:trHeight w:val="369"/>
          <w:jc w:val="center"/>
        </w:trPr>
        <w:tc>
          <w:tcPr>
            <w:tcW w:w="848" w:type="dxa"/>
            <w:tcMar>
              <w:left w:w="45" w:type="dxa"/>
              <w:right w:w="45" w:type="dxa"/>
            </w:tcMar>
            <w:vAlign w:val="center"/>
          </w:tcPr>
          <w:p w14:paraId="568BDF1C"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8.6</w:t>
            </w:r>
          </w:p>
        </w:tc>
        <w:tc>
          <w:tcPr>
            <w:tcW w:w="14023" w:type="dxa"/>
            <w:gridSpan w:val="3"/>
            <w:tcMar>
              <w:left w:w="45" w:type="dxa"/>
              <w:right w:w="45" w:type="dxa"/>
            </w:tcMar>
            <w:vAlign w:val="center"/>
          </w:tcPr>
          <w:p w14:paraId="4EFB2171" w14:textId="77777777" w:rsidR="002C7271" w:rsidRPr="00741333" w:rsidRDefault="0062164D">
            <w:pPr>
              <w:widowControl/>
              <w:spacing w:line="300" w:lineRule="exact"/>
              <w:rPr>
                <w:rFonts w:eastAsia="仿宋"/>
                <w:b/>
                <w:kern w:val="0"/>
                <w:szCs w:val="21"/>
                <w:highlight w:val="yellow"/>
              </w:rPr>
            </w:pPr>
            <w:r w:rsidRPr="00741333">
              <w:rPr>
                <w:rFonts w:eastAsia="仿宋"/>
                <w:b/>
                <w:kern w:val="0"/>
                <w:szCs w:val="21"/>
                <w:highlight w:val="yellow"/>
              </w:rPr>
              <w:t>化学废弃物处置管理</w:t>
            </w:r>
          </w:p>
        </w:tc>
      </w:tr>
      <w:tr w:rsidR="002C7271" w14:paraId="72532123" w14:textId="77777777">
        <w:trPr>
          <w:trHeight w:val="369"/>
          <w:jc w:val="center"/>
        </w:trPr>
        <w:tc>
          <w:tcPr>
            <w:tcW w:w="848" w:type="dxa"/>
            <w:tcMar>
              <w:left w:w="45" w:type="dxa"/>
              <w:right w:w="45" w:type="dxa"/>
            </w:tcMar>
            <w:vAlign w:val="center"/>
          </w:tcPr>
          <w:p w14:paraId="6CEF4E54"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8.6.1</w:t>
            </w:r>
          </w:p>
        </w:tc>
        <w:tc>
          <w:tcPr>
            <w:tcW w:w="3820" w:type="dxa"/>
            <w:tcMar>
              <w:left w:w="45" w:type="dxa"/>
              <w:right w:w="45" w:type="dxa"/>
            </w:tcMar>
            <w:vAlign w:val="center"/>
          </w:tcPr>
          <w:p w14:paraId="339CF08A"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实验室应设立化学废弃物暂存区</w:t>
            </w:r>
          </w:p>
        </w:tc>
        <w:tc>
          <w:tcPr>
            <w:tcW w:w="7660" w:type="dxa"/>
            <w:tcMar>
              <w:left w:w="45" w:type="dxa"/>
              <w:right w:w="45" w:type="dxa"/>
            </w:tcMar>
            <w:vAlign w:val="center"/>
          </w:tcPr>
          <w:p w14:paraId="26C4BA12"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58</w:t>
            </w:r>
            <w:r w:rsidRPr="00741333">
              <w:rPr>
                <w:rFonts w:eastAsia="仿宋" w:hint="eastAsia"/>
                <w:kern w:val="0"/>
                <w:szCs w:val="21"/>
                <w:highlight w:val="yellow"/>
              </w:rPr>
              <w:t>）</w:t>
            </w:r>
            <w:r w:rsidRPr="00741333">
              <w:rPr>
                <w:rFonts w:eastAsia="仿宋"/>
                <w:kern w:val="0"/>
                <w:szCs w:val="21"/>
                <w:highlight w:val="yellow"/>
              </w:rPr>
              <w:t>暂存区</w:t>
            </w:r>
            <w:r w:rsidRPr="00741333">
              <w:rPr>
                <w:rFonts w:eastAsia="仿宋" w:hint="eastAsia"/>
                <w:kern w:val="0"/>
                <w:szCs w:val="21"/>
                <w:highlight w:val="yellow"/>
              </w:rPr>
              <w:t>应</w:t>
            </w:r>
            <w:r w:rsidRPr="00741333">
              <w:rPr>
                <w:rFonts w:eastAsia="仿宋"/>
                <w:kern w:val="0"/>
                <w:szCs w:val="21"/>
                <w:highlight w:val="yellow"/>
              </w:rPr>
              <w:t>远离火源、热源和不相容物质，避免日晒、雨淋，存放两种及以上不相容的实验室危险废物时，应分不同区域；</w:t>
            </w:r>
          </w:p>
          <w:p w14:paraId="64231982"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59</w:t>
            </w:r>
            <w:r w:rsidRPr="00741333">
              <w:rPr>
                <w:rFonts w:eastAsia="仿宋" w:hint="eastAsia"/>
                <w:kern w:val="0"/>
                <w:szCs w:val="21"/>
                <w:highlight w:val="yellow"/>
              </w:rPr>
              <w:t>）</w:t>
            </w:r>
            <w:r w:rsidRPr="00741333">
              <w:rPr>
                <w:rFonts w:eastAsia="仿宋"/>
                <w:kern w:val="0"/>
                <w:szCs w:val="21"/>
                <w:highlight w:val="yellow"/>
              </w:rPr>
              <w:t>暂存区应有警示标识并有防遗洒、防渗漏设施或措施</w:t>
            </w:r>
            <w:r w:rsidRPr="00741333">
              <w:rPr>
                <w:rFonts w:eastAsia="仿宋"/>
                <w:kern w:val="0"/>
                <w:szCs w:val="21"/>
                <w:highlight w:val="yellow"/>
              </w:rPr>
              <w:t xml:space="preserve"> </w:t>
            </w:r>
          </w:p>
        </w:tc>
        <w:tc>
          <w:tcPr>
            <w:tcW w:w="2543" w:type="dxa"/>
            <w:tcMar>
              <w:left w:w="45" w:type="dxa"/>
              <w:right w:w="45" w:type="dxa"/>
            </w:tcMar>
            <w:vAlign w:val="center"/>
          </w:tcPr>
          <w:p w14:paraId="31966951" w14:textId="77777777" w:rsidR="002C7271" w:rsidRDefault="002C7271">
            <w:pPr>
              <w:widowControl/>
              <w:spacing w:line="300" w:lineRule="exact"/>
              <w:rPr>
                <w:rFonts w:ascii="仿宋" w:eastAsia="仿宋" w:hAnsi="仿宋"/>
                <w:bCs/>
                <w:kern w:val="0"/>
                <w:szCs w:val="21"/>
              </w:rPr>
            </w:pPr>
          </w:p>
        </w:tc>
      </w:tr>
      <w:tr w:rsidR="002C7271" w14:paraId="747E3CC9" w14:textId="77777777">
        <w:trPr>
          <w:trHeight w:val="369"/>
          <w:jc w:val="center"/>
        </w:trPr>
        <w:tc>
          <w:tcPr>
            <w:tcW w:w="848" w:type="dxa"/>
            <w:tcMar>
              <w:left w:w="45" w:type="dxa"/>
              <w:right w:w="45" w:type="dxa"/>
            </w:tcMar>
            <w:vAlign w:val="center"/>
          </w:tcPr>
          <w:p w14:paraId="7A2B3E50"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8.6.2</w:t>
            </w:r>
          </w:p>
        </w:tc>
        <w:tc>
          <w:tcPr>
            <w:tcW w:w="3820" w:type="dxa"/>
            <w:tcMar>
              <w:left w:w="45" w:type="dxa"/>
              <w:right w:w="45" w:type="dxa"/>
            </w:tcMar>
            <w:vAlign w:val="center"/>
          </w:tcPr>
          <w:p w14:paraId="680273FA"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实验室内须规范收集化学废弃物</w:t>
            </w:r>
          </w:p>
        </w:tc>
        <w:tc>
          <w:tcPr>
            <w:tcW w:w="7660" w:type="dxa"/>
            <w:tcMar>
              <w:left w:w="45" w:type="dxa"/>
              <w:right w:w="45" w:type="dxa"/>
            </w:tcMar>
            <w:vAlign w:val="center"/>
          </w:tcPr>
          <w:p w14:paraId="412833D5"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60</w:t>
            </w:r>
            <w:r w:rsidRPr="00741333">
              <w:rPr>
                <w:rFonts w:eastAsia="仿宋" w:hint="eastAsia"/>
                <w:kern w:val="0"/>
                <w:szCs w:val="21"/>
                <w:highlight w:val="yellow"/>
              </w:rPr>
              <w:t>）</w:t>
            </w:r>
            <w:r w:rsidRPr="00741333">
              <w:rPr>
                <w:rFonts w:eastAsia="仿宋"/>
                <w:kern w:val="0"/>
                <w:szCs w:val="21"/>
                <w:highlight w:val="yellow"/>
              </w:rPr>
              <w:t>危险废物应按化学特性和危险特性，进行分类收集和暂存；</w:t>
            </w:r>
          </w:p>
          <w:p w14:paraId="3E594F71"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61</w:t>
            </w:r>
            <w:r w:rsidRPr="00741333">
              <w:rPr>
                <w:rFonts w:eastAsia="仿宋" w:hint="eastAsia"/>
                <w:kern w:val="0"/>
                <w:szCs w:val="21"/>
                <w:highlight w:val="yellow"/>
              </w:rPr>
              <w:t>）</w:t>
            </w:r>
            <w:r w:rsidRPr="00741333">
              <w:rPr>
                <w:rFonts w:eastAsia="仿宋"/>
                <w:kern w:val="0"/>
                <w:szCs w:val="21"/>
                <w:highlight w:val="yellow"/>
              </w:rPr>
              <w:t>废弃的化学试剂应存放在原试剂瓶中，保留原标签，并瓶口朝上放入</w:t>
            </w:r>
            <w:proofErr w:type="gramStart"/>
            <w:r w:rsidRPr="00741333">
              <w:rPr>
                <w:rFonts w:eastAsia="仿宋"/>
                <w:kern w:val="0"/>
                <w:szCs w:val="21"/>
                <w:highlight w:val="yellow"/>
              </w:rPr>
              <w:t>专用固废</w:t>
            </w:r>
            <w:proofErr w:type="gramEnd"/>
            <w:r w:rsidRPr="00741333">
              <w:rPr>
                <w:rFonts w:eastAsia="仿宋"/>
                <w:kern w:val="0"/>
                <w:szCs w:val="21"/>
                <w:highlight w:val="yellow"/>
              </w:rPr>
              <w:t>箱中；</w:t>
            </w:r>
          </w:p>
          <w:p w14:paraId="03496C75"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62</w:t>
            </w:r>
            <w:r w:rsidRPr="00741333">
              <w:rPr>
                <w:rFonts w:eastAsia="仿宋" w:hint="eastAsia"/>
                <w:kern w:val="0"/>
                <w:szCs w:val="21"/>
                <w:highlight w:val="yellow"/>
              </w:rPr>
              <w:t>）</w:t>
            </w:r>
            <w:r w:rsidRPr="00741333">
              <w:rPr>
                <w:rFonts w:eastAsia="仿宋"/>
                <w:kern w:val="0"/>
                <w:szCs w:val="21"/>
                <w:highlight w:val="yellow"/>
              </w:rPr>
              <w:t>针头等利器需放入利器盒中收集；</w:t>
            </w:r>
          </w:p>
          <w:p w14:paraId="32D28624"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63</w:t>
            </w:r>
            <w:r w:rsidRPr="00741333">
              <w:rPr>
                <w:rFonts w:eastAsia="仿宋" w:hint="eastAsia"/>
                <w:kern w:val="0"/>
                <w:szCs w:val="21"/>
                <w:highlight w:val="yellow"/>
              </w:rPr>
              <w:t>）</w:t>
            </w:r>
            <w:r w:rsidRPr="00741333">
              <w:rPr>
                <w:rFonts w:eastAsia="仿宋"/>
                <w:kern w:val="0"/>
                <w:szCs w:val="21"/>
                <w:highlight w:val="yellow"/>
              </w:rPr>
              <w:t>废液应分类装入专用废液桶中，</w:t>
            </w:r>
            <w:r w:rsidRPr="00741333">
              <w:rPr>
                <w:rFonts w:eastAsia="仿宋" w:hint="eastAsia"/>
                <w:kern w:val="0"/>
                <w:szCs w:val="21"/>
                <w:highlight w:val="yellow"/>
              </w:rPr>
              <w:t>液面不超过容量的</w:t>
            </w:r>
            <w:r w:rsidRPr="00741333">
              <w:rPr>
                <w:rFonts w:eastAsia="仿宋" w:hint="eastAsia"/>
                <w:kern w:val="0"/>
                <w:szCs w:val="21"/>
                <w:highlight w:val="yellow"/>
              </w:rPr>
              <w:t>3</w:t>
            </w:r>
            <w:r w:rsidRPr="00741333">
              <w:rPr>
                <w:rFonts w:eastAsia="仿宋"/>
                <w:kern w:val="0"/>
                <w:szCs w:val="21"/>
                <w:highlight w:val="yellow"/>
              </w:rPr>
              <w:t>/4</w:t>
            </w:r>
            <w:r w:rsidRPr="00741333">
              <w:rPr>
                <w:rFonts w:eastAsia="仿宋" w:hint="eastAsia"/>
                <w:kern w:val="0"/>
                <w:szCs w:val="21"/>
                <w:highlight w:val="yellow"/>
              </w:rPr>
              <w:t>。</w:t>
            </w:r>
            <w:proofErr w:type="gramStart"/>
            <w:r w:rsidRPr="00741333">
              <w:rPr>
                <w:rFonts w:eastAsia="仿宋"/>
                <w:kern w:val="0"/>
                <w:szCs w:val="21"/>
                <w:highlight w:val="yellow"/>
              </w:rPr>
              <w:t>废液桶须满足</w:t>
            </w:r>
            <w:proofErr w:type="gramEnd"/>
            <w:r w:rsidRPr="00741333">
              <w:rPr>
                <w:rFonts w:eastAsia="仿宋"/>
                <w:kern w:val="0"/>
                <w:szCs w:val="21"/>
                <w:highlight w:val="yellow"/>
              </w:rPr>
              <w:t>耐腐蚀、抗溶剂、耐挤压、抗冲击的要求；</w:t>
            </w:r>
          </w:p>
          <w:p w14:paraId="5170F16A"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64</w:t>
            </w:r>
            <w:r w:rsidRPr="00741333">
              <w:rPr>
                <w:rFonts w:eastAsia="仿宋" w:hint="eastAsia"/>
                <w:kern w:val="0"/>
                <w:szCs w:val="21"/>
                <w:highlight w:val="yellow"/>
              </w:rPr>
              <w:t>）</w:t>
            </w:r>
            <w:r w:rsidRPr="00741333">
              <w:rPr>
                <w:rFonts w:eastAsia="仿宋"/>
                <w:kern w:val="0"/>
                <w:szCs w:val="21"/>
                <w:highlight w:val="yellow"/>
              </w:rPr>
              <w:t>实验室危险废物收集容器上应粘贴</w:t>
            </w:r>
            <w:r w:rsidRPr="00741333">
              <w:rPr>
                <w:rFonts w:eastAsia="仿宋" w:hint="eastAsia"/>
                <w:kern w:val="0"/>
                <w:szCs w:val="21"/>
                <w:highlight w:val="yellow"/>
              </w:rPr>
              <w:t>危险废物信息</w:t>
            </w:r>
            <w:r w:rsidRPr="00741333">
              <w:rPr>
                <w:rFonts w:eastAsia="仿宋"/>
                <w:kern w:val="0"/>
                <w:szCs w:val="21"/>
                <w:highlight w:val="yellow"/>
              </w:rPr>
              <w:t>标签、</w:t>
            </w:r>
            <w:r w:rsidRPr="00741333">
              <w:rPr>
                <w:rFonts w:eastAsia="仿宋" w:hint="eastAsia"/>
                <w:kern w:val="0"/>
                <w:szCs w:val="21"/>
                <w:highlight w:val="yellow"/>
              </w:rPr>
              <w:t>警示标志；</w:t>
            </w:r>
          </w:p>
          <w:p w14:paraId="74EA5449"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65</w:t>
            </w:r>
            <w:r w:rsidRPr="00741333">
              <w:rPr>
                <w:rFonts w:eastAsia="仿宋" w:hint="eastAsia"/>
                <w:kern w:val="0"/>
                <w:szCs w:val="21"/>
                <w:highlight w:val="yellow"/>
              </w:rPr>
              <w:t>）</w:t>
            </w:r>
            <w:r w:rsidRPr="00741333">
              <w:rPr>
                <w:rFonts w:eastAsia="仿宋"/>
                <w:kern w:val="0"/>
                <w:szCs w:val="21"/>
                <w:highlight w:val="yellow"/>
              </w:rPr>
              <w:t>严禁将实验室危险废物直接排入下水道，严禁与生活垃圾、感染性废物或放射性废物等混装</w:t>
            </w:r>
          </w:p>
        </w:tc>
        <w:tc>
          <w:tcPr>
            <w:tcW w:w="2543" w:type="dxa"/>
            <w:tcMar>
              <w:left w:w="45" w:type="dxa"/>
              <w:right w:w="45" w:type="dxa"/>
            </w:tcMar>
            <w:vAlign w:val="center"/>
          </w:tcPr>
          <w:p w14:paraId="5CB05A1F" w14:textId="77777777" w:rsidR="002C7271" w:rsidRDefault="002C7271">
            <w:pPr>
              <w:widowControl/>
              <w:spacing w:line="300" w:lineRule="exact"/>
              <w:rPr>
                <w:rFonts w:ascii="仿宋" w:eastAsia="仿宋" w:hAnsi="仿宋"/>
                <w:bCs/>
                <w:kern w:val="0"/>
                <w:szCs w:val="21"/>
              </w:rPr>
            </w:pPr>
          </w:p>
        </w:tc>
      </w:tr>
      <w:tr w:rsidR="002C7271" w14:paraId="28497E99" w14:textId="77777777">
        <w:trPr>
          <w:trHeight w:val="369"/>
          <w:jc w:val="center"/>
        </w:trPr>
        <w:tc>
          <w:tcPr>
            <w:tcW w:w="848" w:type="dxa"/>
            <w:tcMar>
              <w:left w:w="45" w:type="dxa"/>
              <w:right w:w="45" w:type="dxa"/>
            </w:tcMar>
            <w:vAlign w:val="center"/>
          </w:tcPr>
          <w:p w14:paraId="29EEEFF2"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8.6.3</w:t>
            </w:r>
          </w:p>
        </w:tc>
        <w:tc>
          <w:tcPr>
            <w:tcW w:w="3820" w:type="dxa"/>
            <w:tcMar>
              <w:left w:w="45" w:type="dxa"/>
              <w:right w:w="45" w:type="dxa"/>
            </w:tcMar>
            <w:vAlign w:val="center"/>
          </w:tcPr>
          <w:p w14:paraId="4E77D361"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化学废弃物的转运须合</w:t>
            </w:r>
            <w:proofErr w:type="gramStart"/>
            <w:r w:rsidRPr="00741333">
              <w:rPr>
                <w:rFonts w:eastAsia="仿宋"/>
                <w:kern w:val="0"/>
                <w:szCs w:val="21"/>
                <w:highlight w:val="yellow"/>
              </w:rPr>
              <w:t>规</w:t>
            </w:r>
            <w:proofErr w:type="gramEnd"/>
          </w:p>
        </w:tc>
        <w:tc>
          <w:tcPr>
            <w:tcW w:w="7660" w:type="dxa"/>
            <w:tcMar>
              <w:left w:w="45" w:type="dxa"/>
              <w:right w:w="45" w:type="dxa"/>
            </w:tcMar>
            <w:vAlign w:val="center"/>
          </w:tcPr>
          <w:p w14:paraId="65F5207B"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66</w:t>
            </w:r>
            <w:r w:rsidRPr="00741333">
              <w:rPr>
                <w:rFonts w:eastAsia="仿宋" w:hint="eastAsia"/>
                <w:kern w:val="0"/>
                <w:szCs w:val="21"/>
                <w:highlight w:val="yellow"/>
              </w:rPr>
              <w:t>）</w:t>
            </w:r>
            <w:r w:rsidRPr="00741333">
              <w:rPr>
                <w:rFonts w:eastAsia="仿宋"/>
                <w:kern w:val="0"/>
                <w:szCs w:val="21"/>
                <w:highlight w:val="yellow"/>
              </w:rPr>
              <w:t>委托有危险废物处置资质的专业厂家集中处置化学废弃物</w:t>
            </w:r>
            <w:r w:rsidRPr="00741333">
              <w:rPr>
                <w:rFonts w:eastAsia="仿宋" w:hint="eastAsia"/>
                <w:kern w:val="0"/>
                <w:szCs w:val="21"/>
                <w:highlight w:val="yellow"/>
              </w:rPr>
              <w:t>，查看协议；</w:t>
            </w:r>
          </w:p>
          <w:p w14:paraId="07EBEC46"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kern w:val="0"/>
                <w:szCs w:val="21"/>
                <w:highlight w:val="yellow"/>
              </w:rPr>
              <w:t>167</w:t>
            </w:r>
            <w:r w:rsidRPr="00741333">
              <w:rPr>
                <w:rFonts w:eastAsia="仿宋" w:hint="eastAsia"/>
                <w:kern w:val="0"/>
                <w:szCs w:val="21"/>
                <w:highlight w:val="yellow"/>
              </w:rPr>
              <w:t>）</w:t>
            </w:r>
            <w:r w:rsidRPr="00741333">
              <w:rPr>
                <w:rFonts w:eastAsia="仿宋"/>
                <w:bCs/>
                <w:kern w:val="0"/>
                <w:szCs w:val="21"/>
                <w:highlight w:val="yellow"/>
              </w:rPr>
              <w:t>建立危险废物管理台账</w:t>
            </w:r>
            <w:r w:rsidRPr="00741333">
              <w:rPr>
                <w:rFonts w:eastAsia="仿宋"/>
                <w:kern w:val="0"/>
                <w:szCs w:val="21"/>
                <w:highlight w:val="yellow"/>
              </w:rPr>
              <w:t>，如实记录有关信息，包括种类、产生量、流向、贮存、处置等有关资料；</w:t>
            </w:r>
          </w:p>
          <w:p w14:paraId="00D3E7E4"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68</w:t>
            </w:r>
            <w:r w:rsidRPr="00741333">
              <w:rPr>
                <w:rFonts w:eastAsia="仿宋" w:hint="eastAsia"/>
                <w:kern w:val="0"/>
                <w:szCs w:val="21"/>
                <w:highlight w:val="yellow"/>
              </w:rPr>
              <w:t>）</w:t>
            </w:r>
            <w:r w:rsidRPr="00741333">
              <w:rPr>
                <w:rFonts w:eastAsia="仿宋"/>
                <w:kern w:val="0"/>
                <w:szCs w:val="21"/>
                <w:highlight w:val="yellow"/>
              </w:rPr>
              <w:t>校外转运之前，</w:t>
            </w:r>
            <w:proofErr w:type="gramStart"/>
            <w:r w:rsidRPr="00741333">
              <w:rPr>
                <w:rFonts w:eastAsia="仿宋"/>
                <w:kern w:val="0"/>
                <w:szCs w:val="21"/>
                <w:highlight w:val="yellow"/>
              </w:rPr>
              <w:t>贮存站</w:t>
            </w:r>
            <w:proofErr w:type="gramEnd"/>
            <w:r w:rsidRPr="00741333">
              <w:rPr>
                <w:rFonts w:eastAsia="仿宋"/>
                <w:kern w:val="0"/>
                <w:szCs w:val="21"/>
                <w:highlight w:val="yellow"/>
              </w:rPr>
              <w:t>必须妥善管理实验室危险废物，采取有效措施，防止废物的</w:t>
            </w:r>
            <w:r w:rsidRPr="00741333">
              <w:rPr>
                <w:rFonts w:eastAsia="仿宋" w:hint="eastAsia"/>
                <w:kern w:val="0"/>
                <w:szCs w:val="21"/>
                <w:highlight w:val="yellow"/>
              </w:rPr>
              <w:t>扬</w:t>
            </w:r>
            <w:r w:rsidRPr="00741333">
              <w:rPr>
                <w:rFonts w:eastAsia="仿宋"/>
                <w:kern w:val="0"/>
                <w:szCs w:val="21"/>
                <w:highlight w:val="yellow"/>
              </w:rPr>
              <w:t>散、流失、渗漏或</w:t>
            </w:r>
            <w:r w:rsidRPr="00741333">
              <w:rPr>
                <w:rFonts w:eastAsia="仿宋" w:hint="eastAsia"/>
                <w:kern w:val="0"/>
                <w:szCs w:val="21"/>
                <w:highlight w:val="yellow"/>
              </w:rPr>
              <w:t>其他环境污染；</w:t>
            </w:r>
          </w:p>
          <w:p w14:paraId="5C73BA9E"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69</w:t>
            </w:r>
            <w:r w:rsidRPr="00741333">
              <w:rPr>
                <w:rFonts w:eastAsia="仿宋" w:hint="eastAsia"/>
                <w:kern w:val="0"/>
                <w:szCs w:val="21"/>
                <w:highlight w:val="yellow"/>
              </w:rPr>
              <w:t>）</w:t>
            </w:r>
            <w:r w:rsidRPr="00741333">
              <w:rPr>
                <w:rFonts w:eastAsia="仿宋"/>
                <w:kern w:val="0"/>
                <w:szCs w:val="21"/>
                <w:highlight w:val="yellow"/>
              </w:rPr>
              <w:t>转运人员应使用专用运输工具，运输前根据运输废物的危险特性，应携带必要的应急物资和个人防护用具，如收集工具、手套、口罩等；</w:t>
            </w:r>
          </w:p>
          <w:p w14:paraId="5ECB205B"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70</w:t>
            </w:r>
            <w:r w:rsidRPr="00741333">
              <w:rPr>
                <w:rFonts w:eastAsia="仿宋" w:hint="eastAsia"/>
                <w:kern w:val="0"/>
                <w:szCs w:val="21"/>
                <w:highlight w:val="yellow"/>
              </w:rPr>
              <w:t>）</w:t>
            </w:r>
            <w:r w:rsidRPr="00741333">
              <w:rPr>
                <w:rFonts w:eastAsia="仿宋"/>
                <w:kern w:val="0"/>
                <w:szCs w:val="21"/>
                <w:highlight w:val="yellow"/>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1A52A03" w14:textId="77777777" w:rsidR="002C7271" w:rsidRDefault="002C7271">
            <w:pPr>
              <w:widowControl/>
              <w:spacing w:line="300" w:lineRule="exact"/>
              <w:rPr>
                <w:rFonts w:ascii="仿宋" w:eastAsia="仿宋" w:hAnsi="仿宋"/>
                <w:bCs/>
                <w:kern w:val="0"/>
                <w:szCs w:val="21"/>
              </w:rPr>
            </w:pPr>
          </w:p>
        </w:tc>
      </w:tr>
      <w:tr w:rsidR="002C7271" w14:paraId="1888C854" w14:textId="77777777">
        <w:trPr>
          <w:trHeight w:val="369"/>
          <w:jc w:val="center"/>
        </w:trPr>
        <w:tc>
          <w:tcPr>
            <w:tcW w:w="848" w:type="dxa"/>
            <w:tcMar>
              <w:left w:w="45" w:type="dxa"/>
              <w:right w:w="45" w:type="dxa"/>
            </w:tcMar>
            <w:vAlign w:val="center"/>
          </w:tcPr>
          <w:p w14:paraId="268A6E54"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8.6.4</w:t>
            </w:r>
          </w:p>
        </w:tc>
        <w:tc>
          <w:tcPr>
            <w:tcW w:w="3820" w:type="dxa"/>
            <w:tcMar>
              <w:left w:w="45" w:type="dxa"/>
              <w:right w:w="45" w:type="dxa"/>
            </w:tcMar>
            <w:vAlign w:val="center"/>
          </w:tcPr>
          <w:p w14:paraId="27B74F94"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学校应建设化学废弃物</w:t>
            </w:r>
            <w:proofErr w:type="gramStart"/>
            <w:r w:rsidRPr="00741333">
              <w:rPr>
                <w:rFonts w:eastAsia="仿宋"/>
                <w:kern w:val="0"/>
                <w:szCs w:val="21"/>
                <w:highlight w:val="yellow"/>
              </w:rPr>
              <w:t>贮存站</w:t>
            </w:r>
            <w:proofErr w:type="gramEnd"/>
            <w:r w:rsidRPr="00741333">
              <w:rPr>
                <w:rFonts w:eastAsia="仿宋"/>
                <w:kern w:val="0"/>
                <w:szCs w:val="21"/>
                <w:highlight w:val="yellow"/>
              </w:rPr>
              <w:t>并规范管理</w:t>
            </w:r>
          </w:p>
        </w:tc>
        <w:tc>
          <w:tcPr>
            <w:tcW w:w="7660" w:type="dxa"/>
            <w:tcMar>
              <w:left w:w="45" w:type="dxa"/>
              <w:right w:w="45" w:type="dxa"/>
            </w:tcMar>
            <w:vAlign w:val="center"/>
          </w:tcPr>
          <w:p w14:paraId="3E74AA0C" w14:textId="77777777" w:rsidR="002C7271" w:rsidRPr="00741333" w:rsidRDefault="0062164D">
            <w:pPr>
              <w:widowControl/>
              <w:rPr>
                <w:rFonts w:eastAsia="仿宋"/>
                <w:bCs/>
                <w:kern w:val="0"/>
                <w:szCs w:val="21"/>
                <w:highlight w:val="yellow"/>
              </w:rPr>
            </w:pPr>
            <w:r w:rsidRPr="00741333">
              <w:rPr>
                <w:rFonts w:eastAsia="仿宋" w:hint="eastAsia"/>
                <w:bCs/>
                <w:kern w:val="0"/>
                <w:szCs w:val="21"/>
                <w:highlight w:val="yellow"/>
              </w:rPr>
              <w:t>（</w:t>
            </w:r>
            <w:r w:rsidRPr="00741333">
              <w:rPr>
                <w:rFonts w:eastAsia="仿宋" w:hint="eastAsia"/>
                <w:bCs/>
                <w:kern w:val="0"/>
                <w:szCs w:val="21"/>
                <w:highlight w:val="yellow"/>
              </w:rPr>
              <w:t>1</w:t>
            </w:r>
            <w:r w:rsidRPr="00741333">
              <w:rPr>
                <w:rFonts w:eastAsia="仿宋"/>
                <w:bCs/>
                <w:kern w:val="0"/>
                <w:szCs w:val="21"/>
                <w:highlight w:val="yellow"/>
              </w:rPr>
              <w:t>71</w:t>
            </w:r>
            <w:r w:rsidRPr="00741333">
              <w:rPr>
                <w:rFonts w:eastAsia="仿宋" w:hint="eastAsia"/>
                <w:bCs/>
                <w:kern w:val="0"/>
                <w:szCs w:val="21"/>
                <w:highlight w:val="yellow"/>
              </w:rPr>
              <w:t>）</w:t>
            </w:r>
            <w:r w:rsidRPr="00741333">
              <w:rPr>
                <w:rFonts w:eastAsia="仿宋"/>
                <w:bCs/>
                <w:kern w:val="0"/>
                <w:szCs w:val="21"/>
                <w:highlight w:val="yellow"/>
              </w:rPr>
              <w:t>制定意外事故的防范措施和应急预案</w:t>
            </w:r>
            <w:r w:rsidRPr="00741333">
              <w:rPr>
                <w:rFonts w:eastAsia="仿宋"/>
                <w:kern w:val="0"/>
                <w:szCs w:val="21"/>
                <w:highlight w:val="yellow"/>
              </w:rPr>
              <w:t>，并向所在地生态环境主管部门</w:t>
            </w:r>
            <w:r w:rsidRPr="00741333">
              <w:rPr>
                <w:rFonts w:eastAsia="仿宋"/>
                <w:bCs/>
                <w:kern w:val="0"/>
                <w:szCs w:val="21"/>
                <w:highlight w:val="yellow"/>
              </w:rPr>
              <w:t>备案；</w:t>
            </w:r>
          </w:p>
          <w:p w14:paraId="1CAC5A90"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72</w:t>
            </w:r>
            <w:r w:rsidRPr="00741333">
              <w:rPr>
                <w:rFonts w:eastAsia="仿宋" w:hint="eastAsia"/>
                <w:kern w:val="0"/>
                <w:szCs w:val="21"/>
                <w:highlight w:val="yellow"/>
              </w:rPr>
              <w:t>）</w:t>
            </w:r>
            <w:proofErr w:type="gramStart"/>
            <w:r w:rsidRPr="00741333">
              <w:rPr>
                <w:rFonts w:eastAsia="仿宋"/>
                <w:kern w:val="0"/>
                <w:szCs w:val="21"/>
                <w:highlight w:val="yellow"/>
              </w:rPr>
              <w:t>贮存站应有</w:t>
            </w:r>
            <w:proofErr w:type="gramEnd"/>
            <w:r w:rsidRPr="00741333">
              <w:rPr>
                <w:rFonts w:eastAsia="仿宋"/>
                <w:kern w:val="0"/>
                <w:szCs w:val="21"/>
                <w:highlight w:val="yellow"/>
              </w:rPr>
              <w:t>具体的管理办法并将</w:t>
            </w:r>
            <w:proofErr w:type="gramStart"/>
            <w:r w:rsidRPr="00741333">
              <w:rPr>
                <w:rFonts w:eastAsia="仿宋"/>
                <w:kern w:val="0"/>
                <w:szCs w:val="21"/>
                <w:highlight w:val="yellow"/>
              </w:rPr>
              <w:t>贮存站</w:t>
            </w:r>
            <w:proofErr w:type="gramEnd"/>
            <w:r w:rsidRPr="00741333">
              <w:rPr>
                <w:rFonts w:eastAsia="仿宋"/>
                <w:kern w:val="0"/>
                <w:szCs w:val="21"/>
                <w:highlight w:val="yellow"/>
              </w:rPr>
              <w:t>安全运行、实验室危险废物出站转运</w:t>
            </w:r>
            <w:r w:rsidRPr="00741333">
              <w:rPr>
                <w:rFonts w:eastAsia="仿宋"/>
                <w:kern w:val="0"/>
                <w:szCs w:val="21"/>
                <w:highlight w:val="yellow"/>
              </w:rPr>
              <w:lastRenderedPageBreak/>
              <w:t>等日常管理工作落实到相关人员的岗位职责中；</w:t>
            </w:r>
          </w:p>
          <w:p w14:paraId="1B1B15BD"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73</w:t>
            </w:r>
            <w:r w:rsidRPr="00741333">
              <w:rPr>
                <w:rFonts w:eastAsia="仿宋" w:hint="eastAsia"/>
                <w:kern w:val="0"/>
                <w:szCs w:val="21"/>
                <w:highlight w:val="yellow"/>
              </w:rPr>
              <w:t>）</w:t>
            </w:r>
            <w:r w:rsidRPr="00741333">
              <w:rPr>
                <w:rFonts w:eastAsia="仿宋"/>
                <w:kern w:val="0"/>
                <w:szCs w:val="21"/>
                <w:highlight w:val="yellow"/>
              </w:rPr>
              <w:t>贮存</w:t>
            </w:r>
            <w:r w:rsidRPr="00741333">
              <w:rPr>
                <w:rFonts w:eastAsia="仿宋"/>
                <w:bCs/>
                <w:kern w:val="0"/>
                <w:szCs w:val="21"/>
                <w:highlight w:val="yellow"/>
              </w:rPr>
              <w:t>设施、场所</w:t>
            </w:r>
            <w:r w:rsidRPr="00741333">
              <w:rPr>
                <w:rFonts w:eastAsia="仿宋"/>
                <w:kern w:val="0"/>
                <w:szCs w:val="21"/>
                <w:highlight w:val="yellow"/>
              </w:rPr>
              <w:t>应当按照规定</w:t>
            </w:r>
            <w:r w:rsidRPr="00741333">
              <w:rPr>
                <w:rFonts w:eastAsia="仿宋"/>
                <w:bCs/>
                <w:kern w:val="0"/>
                <w:szCs w:val="21"/>
                <w:highlight w:val="yellow"/>
              </w:rPr>
              <w:t>设置危险废物识别标志</w:t>
            </w:r>
            <w:r w:rsidRPr="00741333">
              <w:rPr>
                <w:rFonts w:eastAsia="仿宋"/>
                <w:kern w:val="0"/>
                <w:szCs w:val="21"/>
                <w:highlight w:val="yellow"/>
              </w:rPr>
              <w:t>；</w:t>
            </w:r>
          </w:p>
          <w:p w14:paraId="791DBBD0" w14:textId="77777777" w:rsidR="002C7271" w:rsidRPr="00741333" w:rsidRDefault="0062164D">
            <w:pPr>
              <w:widowControl/>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74</w:t>
            </w:r>
            <w:r w:rsidRPr="00741333">
              <w:rPr>
                <w:rFonts w:eastAsia="仿宋" w:hint="eastAsia"/>
                <w:kern w:val="0"/>
                <w:szCs w:val="21"/>
                <w:highlight w:val="yellow"/>
              </w:rPr>
              <w:t>）</w:t>
            </w:r>
            <w:proofErr w:type="gramStart"/>
            <w:r w:rsidRPr="00741333">
              <w:rPr>
                <w:rFonts w:eastAsia="仿宋"/>
                <w:kern w:val="0"/>
                <w:szCs w:val="21"/>
                <w:highlight w:val="yellow"/>
              </w:rPr>
              <w:t>贮存站</w:t>
            </w:r>
            <w:proofErr w:type="gramEnd"/>
            <w:r w:rsidRPr="00741333">
              <w:rPr>
                <w:rFonts w:eastAsia="仿宋"/>
                <w:kern w:val="0"/>
                <w:szCs w:val="21"/>
                <w:highlight w:val="yellow"/>
              </w:rPr>
              <w:t>管理员须作好实验室危险废物</w:t>
            </w:r>
            <w:r w:rsidRPr="00741333">
              <w:rPr>
                <w:rFonts w:eastAsia="仿宋" w:hint="eastAsia"/>
                <w:kern w:val="0"/>
                <w:szCs w:val="21"/>
                <w:highlight w:val="yellow"/>
              </w:rPr>
              <w:t>收集及外送</w:t>
            </w:r>
            <w:r w:rsidRPr="00741333">
              <w:rPr>
                <w:rFonts w:eastAsia="仿宋"/>
                <w:kern w:val="0"/>
                <w:szCs w:val="21"/>
                <w:highlight w:val="yellow"/>
              </w:rPr>
              <w:t>情况的记录</w:t>
            </w:r>
          </w:p>
        </w:tc>
        <w:tc>
          <w:tcPr>
            <w:tcW w:w="2543" w:type="dxa"/>
            <w:tcMar>
              <w:left w:w="45" w:type="dxa"/>
              <w:right w:w="45" w:type="dxa"/>
            </w:tcMar>
            <w:vAlign w:val="center"/>
          </w:tcPr>
          <w:p w14:paraId="04BB17B2" w14:textId="77777777" w:rsidR="002C7271" w:rsidRDefault="002C7271">
            <w:pPr>
              <w:widowControl/>
              <w:spacing w:line="300" w:lineRule="exact"/>
              <w:rPr>
                <w:rFonts w:ascii="仿宋" w:eastAsia="仿宋" w:hAnsi="仿宋"/>
                <w:bCs/>
                <w:kern w:val="0"/>
                <w:szCs w:val="21"/>
              </w:rPr>
            </w:pPr>
          </w:p>
        </w:tc>
      </w:tr>
      <w:tr w:rsidR="002C7271" w14:paraId="563026FD" w14:textId="77777777">
        <w:trPr>
          <w:trHeight w:val="369"/>
          <w:jc w:val="center"/>
        </w:trPr>
        <w:tc>
          <w:tcPr>
            <w:tcW w:w="848" w:type="dxa"/>
            <w:tcMar>
              <w:left w:w="45" w:type="dxa"/>
              <w:right w:w="45" w:type="dxa"/>
            </w:tcMar>
            <w:vAlign w:val="center"/>
          </w:tcPr>
          <w:p w14:paraId="527A0EFD" w14:textId="77777777" w:rsidR="002C7271" w:rsidRPr="00741333" w:rsidRDefault="0062164D">
            <w:pPr>
              <w:widowControl/>
              <w:spacing w:line="300" w:lineRule="exact"/>
              <w:rPr>
                <w:rFonts w:eastAsia="仿宋"/>
                <w:kern w:val="0"/>
                <w:szCs w:val="21"/>
                <w:highlight w:val="yellow"/>
              </w:rPr>
            </w:pPr>
            <w:r w:rsidRPr="00741333">
              <w:rPr>
                <w:rFonts w:eastAsia="仿宋"/>
                <w:b/>
                <w:bCs/>
                <w:kern w:val="0"/>
                <w:szCs w:val="21"/>
                <w:highlight w:val="yellow"/>
              </w:rPr>
              <w:t>8.7</w:t>
            </w:r>
          </w:p>
        </w:tc>
        <w:tc>
          <w:tcPr>
            <w:tcW w:w="14023" w:type="dxa"/>
            <w:gridSpan w:val="3"/>
            <w:tcMar>
              <w:left w:w="45" w:type="dxa"/>
              <w:right w:w="45" w:type="dxa"/>
            </w:tcMar>
            <w:vAlign w:val="center"/>
          </w:tcPr>
          <w:p w14:paraId="2F9DDCE6" w14:textId="77777777" w:rsidR="002C7271" w:rsidRPr="00741333" w:rsidRDefault="0062164D">
            <w:pPr>
              <w:widowControl/>
              <w:spacing w:line="300" w:lineRule="exact"/>
              <w:rPr>
                <w:rFonts w:eastAsia="仿宋"/>
                <w:b/>
                <w:kern w:val="0"/>
                <w:szCs w:val="21"/>
                <w:highlight w:val="yellow"/>
              </w:rPr>
            </w:pPr>
            <w:proofErr w:type="gramStart"/>
            <w:r w:rsidRPr="00741333">
              <w:rPr>
                <w:rFonts w:eastAsia="仿宋"/>
                <w:b/>
                <w:kern w:val="0"/>
                <w:szCs w:val="21"/>
                <w:highlight w:val="yellow"/>
              </w:rPr>
              <w:t>危化品</w:t>
            </w:r>
            <w:proofErr w:type="gramEnd"/>
            <w:r w:rsidRPr="00741333">
              <w:rPr>
                <w:rFonts w:eastAsia="仿宋"/>
                <w:b/>
                <w:kern w:val="0"/>
                <w:szCs w:val="21"/>
                <w:highlight w:val="yellow"/>
              </w:rPr>
              <w:t>仓库与废弃物</w:t>
            </w:r>
            <w:proofErr w:type="gramStart"/>
            <w:r w:rsidRPr="00741333">
              <w:rPr>
                <w:rFonts w:eastAsia="仿宋"/>
                <w:b/>
                <w:kern w:val="0"/>
                <w:szCs w:val="21"/>
                <w:highlight w:val="yellow"/>
              </w:rPr>
              <w:t>贮存站</w:t>
            </w:r>
            <w:proofErr w:type="gramEnd"/>
          </w:p>
        </w:tc>
      </w:tr>
      <w:tr w:rsidR="002C7271" w14:paraId="63119D48" w14:textId="77777777">
        <w:trPr>
          <w:trHeight w:val="369"/>
          <w:jc w:val="center"/>
        </w:trPr>
        <w:tc>
          <w:tcPr>
            <w:tcW w:w="848" w:type="dxa"/>
            <w:tcMar>
              <w:left w:w="45" w:type="dxa"/>
              <w:right w:w="45" w:type="dxa"/>
            </w:tcMar>
            <w:vAlign w:val="center"/>
          </w:tcPr>
          <w:p w14:paraId="1054A409"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8.7.1</w:t>
            </w:r>
          </w:p>
        </w:tc>
        <w:tc>
          <w:tcPr>
            <w:tcW w:w="3820" w:type="dxa"/>
            <w:tcMar>
              <w:left w:w="45" w:type="dxa"/>
              <w:right w:w="45" w:type="dxa"/>
            </w:tcMar>
            <w:vAlign w:val="center"/>
          </w:tcPr>
          <w:p w14:paraId="1A25A4DE" w14:textId="77777777" w:rsidR="002C7271" w:rsidRPr="00741333" w:rsidRDefault="0062164D">
            <w:pPr>
              <w:widowControl/>
              <w:spacing w:line="300" w:lineRule="exact"/>
              <w:rPr>
                <w:rFonts w:eastAsia="仿宋"/>
                <w:kern w:val="0"/>
                <w:szCs w:val="21"/>
                <w:highlight w:val="yellow"/>
              </w:rPr>
            </w:pPr>
            <w:r w:rsidRPr="00741333">
              <w:rPr>
                <w:rFonts w:eastAsia="仿宋"/>
                <w:kern w:val="0"/>
                <w:szCs w:val="21"/>
                <w:highlight w:val="yellow"/>
              </w:rPr>
              <w:t>学校建有危险品仓库、化学实验废弃物贮存站，对废弃物集中定点存放</w:t>
            </w:r>
          </w:p>
        </w:tc>
        <w:tc>
          <w:tcPr>
            <w:tcW w:w="7660" w:type="dxa"/>
            <w:tcMar>
              <w:left w:w="45" w:type="dxa"/>
              <w:right w:w="45" w:type="dxa"/>
            </w:tcMar>
            <w:vAlign w:val="center"/>
          </w:tcPr>
          <w:p w14:paraId="3132A9F2"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75</w:t>
            </w:r>
            <w:r w:rsidRPr="00741333">
              <w:rPr>
                <w:rFonts w:eastAsia="仿宋" w:hint="eastAsia"/>
                <w:kern w:val="0"/>
                <w:szCs w:val="21"/>
                <w:highlight w:val="yellow"/>
              </w:rPr>
              <w:t>）</w:t>
            </w:r>
            <w:r w:rsidRPr="00741333">
              <w:rPr>
                <w:rFonts w:eastAsia="仿宋"/>
                <w:kern w:val="0"/>
                <w:szCs w:val="21"/>
                <w:highlight w:val="yellow"/>
              </w:rPr>
              <w:t>危险品仓库、化学实验废弃物</w:t>
            </w:r>
            <w:proofErr w:type="gramStart"/>
            <w:r w:rsidRPr="00741333">
              <w:rPr>
                <w:rFonts w:eastAsia="仿宋"/>
                <w:kern w:val="0"/>
                <w:szCs w:val="21"/>
                <w:highlight w:val="yellow"/>
              </w:rPr>
              <w:t>贮存站须</w:t>
            </w:r>
            <w:proofErr w:type="gramEnd"/>
            <w:r w:rsidRPr="00741333">
              <w:rPr>
                <w:rFonts w:eastAsia="仿宋"/>
                <w:kern w:val="0"/>
                <w:szCs w:val="21"/>
                <w:highlight w:val="yellow"/>
              </w:rPr>
              <w:t>有通风、隔热、避光、防盗、防爆、防静电、泄露报警、应急喷淋、安全警示标识等技防措施，符合相关规定，专人管理；</w:t>
            </w:r>
          </w:p>
          <w:p w14:paraId="7FAE85D2" w14:textId="77777777" w:rsidR="002C7271" w:rsidRPr="00741333" w:rsidRDefault="0062164D">
            <w:pPr>
              <w:widowControl/>
              <w:spacing w:line="300" w:lineRule="exact"/>
              <w:rPr>
                <w:rFonts w:eastAsia="仿宋"/>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76</w:t>
            </w:r>
            <w:r w:rsidRPr="00741333">
              <w:rPr>
                <w:rFonts w:eastAsia="仿宋" w:hint="eastAsia"/>
                <w:kern w:val="0"/>
                <w:szCs w:val="21"/>
                <w:highlight w:val="yellow"/>
              </w:rPr>
              <w:t>）</w:t>
            </w:r>
            <w:r w:rsidRPr="00741333">
              <w:rPr>
                <w:rFonts w:eastAsia="仿宋"/>
                <w:kern w:val="0"/>
                <w:szCs w:val="21"/>
                <w:highlight w:val="yellow"/>
              </w:rPr>
              <w:t>危险品仓库、化学实验废弃物</w:t>
            </w:r>
            <w:proofErr w:type="gramStart"/>
            <w:r w:rsidRPr="00741333">
              <w:rPr>
                <w:rFonts w:eastAsia="仿宋"/>
                <w:kern w:val="0"/>
                <w:szCs w:val="21"/>
                <w:highlight w:val="yellow"/>
              </w:rPr>
              <w:t>贮存站</w:t>
            </w:r>
            <w:proofErr w:type="gramEnd"/>
            <w:r w:rsidRPr="00741333">
              <w:rPr>
                <w:rFonts w:eastAsia="仿宋" w:hint="eastAsia"/>
                <w:kern w:val="0"/>
                <w:szCs w:val="21"/>
                <w:highlight w:val="yellow"/>
              </w:rPr>
              <w:t>的</w:t>
            </w:r>
            <w:r w:rsidRPr="00741333">
              <w:rPr>
                <w:rFonts w:eastAsia="仿宋"/>
                <w:kern w:val="0"/>
                <w:szCs w:val="21"/>
                <w:highlight w:val="yellow"/>
              </w:rPr>
              <w:t>消防</w:t>
            </w:r>
            <w:r w:rsidRPr="00741333">
              <w:rPr>
                <w:rFonts w:eastAsia="仿宋"/>
                <w:szCs w:val="21"/>
                <w:highlight w:val="yellow"/>
              </w:rPr>
              <w:t>设施符合国家相关规定，正确配备灭火器材（如灭火器、灭火</w:t>
            </w:r>
            <w:proofErr w:type="gramStart"/>
            <w:r w:rsidRPr="00741333">
              <w:rPr>
                <w:rFonts w:eastAsia="仿宋"/>
                <w:szCs w:val="21"/>
                <w:highlight w:val="yellow"/>
              </w:rPr>
              <w:t>毯</w:t>
            </w:r>
            <w:proofErr w:type="gramEnd"/>
            <w:r w:rsidRPr="00741333">
              <w:rPr>
                <w:rFonts w:eastAsia="仿宋"/>
                <w:szCs w:val="21"/>
                <w:highlight w:val="yellow"/>
              </w:rPr>
              <w:t>、</w:t>
            </w:r>
            <w:r w:rsidRPr="00741333">
              <w:rPr>
                <w:rFonts w:eastAsia="仿宋" w:hint="eastAsia"/>
                <w:szCs w:val="21"/>
                <w:highlight w:val="yellow"/>
              </w:rPr>
              <w:t>砂</w:t>
            </w:r>
            <w:r w:rsidRPr="00741333">
              <w:rPr>
                <w:rFonts w:eastAsia="仿宋"/>
                <w:szCs w:val="21"/>
                <w:highlight w:val="yellow"/>
              </w:rPr>
              <w:t>箱、自动喷淋等）；</w:t>
            </w:r>
          </w:p>
          <w:p w14:paraId="6550D27B" w14:textId="77777777" w:rsidR="002C7271" w:rsidRPr="00741333" w:rsidRDefault="0062164D">
            <w:pPr>
              <w:widowControl/>
              <w:spacing w:line="300" w:lineRule="exact"/>
              <w:rPr>
                <w:rFonts w:eastAsia="仿宋"/>
                <w:kern w:val="0"/>
                <w:szCs w:val="21"/>
                <w:highlight w:val="yellow"/>
              </w:rPr>
            </w:pPr>
            <w:r w:rsidRPr="00741333">
              <w:rPr>
                <w:rFonts w:eastAsia="仿宋" w:hint="eastAsia"/>
                <w:szCs w:val="21"/>
                <w:highlight w:val="yellow"/>
              </w:rPr>
              <w:t>（</w:t>
            </w:r>
            <w:r w:rsidRPr="00741333">
              <w:rPr>
                <w:rFonts w:eastAsia="仿宋" w:hint="eastAsia"/>
                <w:szCs w:val="21"/>
                <w:highlight w:val="yellow"/>
              </w:rPr>
              <w:t>1</w:t>
            </w:r>
            <w:r w:rsidRPr="00741333">
              <w:rPr>
                <w:rFonts w:eastAsia="仿宋"/>
                <w:szCs w:val="21"/>
                <w:highlight w:val="yellow"/>
              </w:rPr>
              <w:t>77</w:t>
            </w:r>
            <w:r w:rsidRPr="00741333">
              <w:rPr>
                <w:rFonts w:eastAsia="仿宋" w:hint="eastAsia"/>
                <w:szCs w:val="21"/>
                <w:highlight w:val="yellow"/>
              </w:rPr>
              <w:t>）</w:t>
            </w:r>
            <w:r w:rsidRPr="00741333">
              <w:rPr>
                <w:rFonts w:eastAsia="仿宋"/>
                <w:kern w:val="0"/>
                <w:szCs w:val="21"/>
                <w:highlight w:val="yellow"/>
              </w:rPr>
              <w:t>危险品仓库、化学实验废弃物</w:t>
            </w:r>
            <w:proofErr w:type="gramStart"/>
            <w:r w:rsidRPr="00741333">
              <w:rPr>
                <w:rFonts w:eastAsia="仿宋"/>
                <w:kern w:val="0"/>
                <w:szCs w:val="21"/>
                <w:highlight w:val="yellow"/>
              </w:rPr>
              <w:t>贮存站</w:t>
            </w:r>
            <w:proofErr w:type="gramEnd"/>
            <w:r w:rsidRPr="00741333">
              <w:rPr>
                <w:rFonts w:eastAsia="仿宋" w:hint="eastAsia"/>
                <w:kern w:val="0"/>
                <w:szCs w:val="21"/>
                <w:highlight w:val="yellow"/>
              </w:rPr>
              <w:t>不能建设在地下室空间，</w:t>
            </w:r>
            <w:r w:rsidRPr="00741333">
              <w:rPr>
                <w:rFonts w:eastAsia="仿宋"/>
                <w:kern w:val="0"/>
                <w:szCs w:val="21"/>
                <w:highlight w:val="yellow"/>
              </w:rPr>
              <w:t>若在实验楼内，必须有警示、通风、隔热、避光、防盗、防爆、防静电、泄露报警、应急喷淋等技防措施，面积不超过</w:t>
            </w:r>
            <w:r w:rsidRPr="00741333">
              <w:rPr>
                <w:rFonts w:eastAsia="仿宋"/>
                <w:kern w:val="0"/>
                <w:szCs w:val="21"/>
                <w:highlight w:val="yellow"/>
              </w:rPr>
              <w:t>30</w:t>
            </w:r>
            <w:r w:rsidRPr="00741333">
              <w:rPr>
                <w:rFonts w:eastAsia="仿宋"/>
                <w:kern w:val="0"/>
                <w:szCs w:val="21"/>
                <w:highlight w:val="yellow"/>
              </w:rPr>
              <w:t>平方米；</w:t>
            </w:r>
          </w:p>
          <w:p w14:paraId="68A7A900" w14:textId="77777777" w:rsidR="002C7271" w:rsidRPr="00741333" w:rsidRDefault="0062164D">
            <w:pPr>
              <w:widowControl/>
              <w:spacing w:line="300" w:lineRule="exact"/>
              <w:rPr>
                <w:rFonts w:eastAsia="仿宋"/>
                <w:kern w:val="0"/>
                <w:szCs w:val="21"/>
                <w:highlight w:val="yellow"/>
              </w:rPr>
            </w:pPr>
            <w:r w:rsidRPr="00741333">
              <w:rPr>
                <w:rFonts w:eastAsia="仿宋" w:hint="eastAsia"/>
                <w:kern w:val="0"/>
                <w:szCs w:val="21"/>
                <w:highlight w:val="yellow"/>
              </w:rPr>
              <w:t>（</w:t>
            </w:r>
            <w:r w:rsidRPr="00741333">
              <w:rPr>
                <w:rFonts w:eastAsia="仿宋" w:hint="eastAsia"/>
                <w:kern w:val="0"/>
                <w:szCs w:val="21"/>
                <w:highlight w:val="yellow"/>
              </w:rPr>
              <w:t>1</w:t>
            </w:r>
            <w:r w:rsidRPr="00741333">
              <w:rPr>
                <w:rFonts w:eastAsia="仿宋"/>
                <w:kern w:val="0"/>
                <w:szCs w:val="21"/>
                <w:highlight w:val="yellow"/>
              </w:rPr>
              <w:t>78</w:t>
            </w:r>
            <w:r w:rsidRPr="00741333">
              <w:rPr>
                <w:rFonts w:eastAsia="仿宋" w:hint="eastAsia"/>
                <w:kern w:val="0"/>
                <w:szCs w:val="21"/>
                <w:highlight w:val="yellow"/>
              </w:rPr>
              <w:t>）</w:t>
            </w:r>
            <w:r w:rsidRPr="00741333">
              <w:rPr>
                <w:rFonts w:eastAsia="仿宋"/>
                <w:kern w:val="0"/>
                <w:szCs w:val="21"/>
                <w:highlight w:val="yellow"/>
              </w:rPr>
              <w:t>危险品仓库</w:t>
            </w:r>
            <w:r w:rsidRPr="00741333">
              <w:rPr>
                <w:rFonts w:eastAsia="仿宋" w:hint="eastAsia"/>
                <w:kern w:val="0"/>
                <w:szCs w:val="21"/>
                <w:highlight w:val="yellow"/>
              </w:rPr>
              <w:t>的试剂</w:t>
            </w:r>
            <w:r w:rsidRPr="00741333">
              <w:rPr>
                <w:rFonts w:eastAsia="仿宋"/>
                <w:kern w:val="0"/>
                <w:szCs w:val="21"/>
                <w:highlight w:val="yellow"/>
              </w:rPr>
              <w:t>不混放</w:t>
            </w:r>
            <w:r w:rsidRPr="00741333">
              <w:rPr>
                <w:rFonts w:eastAsia="仿宋" w:hint="eastAsia"/>
                <w:kern w:val="0"/>
                <w:szCs w:val="21"/>
                <w:highlight w:val="yellow"/>
              </w:rPr>
              <w:t>，</w:t>
            </w:r>
            <w:r w:rsidRPr="00741333">
              <w:rPr>
                <w:rFonts w:eastAsia="仿宋"/>
                <w:kern w:val="0"/>
                <w:szCs w:val="21"/>
                <w:highlight w:val="yellow"/>
              </w:rPr>
              <w:t>整箱试剂的叠加高度不大于</w:t>
            </w:r>
            <w:r w:rsidRPr="00741333">
              <w:rPr>
                <w:rFonts w:eastAsia="仿宋"/>
                <w:kern w:val="0"/>
                <w:szCs w:val="21"/>
                <w:highlight w:val="yellow"/>
              </w:rPr>
              <w:t>1.5</w:t>
            </w:r>
            <w:r w:rsidRPr="00741333">
              <w:rPr>
                <w:rFonts w:eastAsia="仿宋"/>
                <w:kern w:val="0"/>
                <w:szCs w:val="21"/>
                <w:highlight w:val="yellow"/>
              </w:rPr>
              <w:t>米</w:t>
            </w:r>
          </w:p>
        </w:tc>
        <w:tc>
          <w:tcPr>
            <w:tcW w:w="2543" w:type="dxa"/>
            <w:tcMar>
              <w:left w:w="45" w:type="dxa"/>
              <w:right w:w="45" w:type="dxa"/>
            </w:tcMar>
            <w:vAlign w:val="center"/>
          </w:tcPr>
          <w:p w14:paraId="030B498F" w14:textId="77777777" w:rsidR="002C7271" w:rsidRDefault="002C7271">
            <w:pPr>
              <w:widowControl/>
              <w:spacing w:line="300" w:lineRule="exact"/>
              <w:jc w:val="left"/>
              <w:rPr>
                <w:rFonts w:ascii="仿宋" w:eastAsia="仿宋" w:hAnsi="仿宋"/>
                <w:bCs/>
                <w:kern w:val="0"/>
                <w:szCs w:val="21"/>
              </w:rPr>
            </w:pPr>
          </w:p>
        </w:tc>
      </w:tr>
      <w:tr w:rsidR="002C7271" w14:paraId="4875E34A" w14:textId="77777777">
        <w:trPr>
          <w:trHeight w:val="369"/>
          <w:jc w:val="center"/>
        </w:trPr>
        <w:tc>
          <w:tcPr>
            <w:tcW w:w="848" w:type="dxa"/>
            <w:tcMar>
              <w:left w:w="45" w:type="dxa"/>
              <w:right w:w="45" w:type="dxa"/>
            </w:tcMar>
            <w:vAlign w:val="center"/>
          </w:tcPr>
          <w:p w14:paraId="35CBC50D" w14:textId="77777777" w:rsidR="002C7271" w:rsidRDefault="0062164D">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14:paraId="655351CC" w14:textId="77777777" w:rsidR="002C7271" w:rsidRDefault="0062164D">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2C7271" w14:paraId="36558D7F" w14:textId="77777777">
        <w:trPr>
          <w:trHeight w:val="369"/>
          <w:jc w:val="center"/>
        </w:trPr>
        <w:tc>
          <w:tcPr>
            <w:tcW w:w="848" w:type="dxa"/>
            <w:tcMar>
              <w:left w:w="45" w:type="dxa"/>
              <w:right w:w="45" w:type="dxa"/>
            </w:tcMar>
            <w:vAlign w:val="center"/>
          </w:tcPr>
          <w:p w14:paraId="6D9D621A" w14:textId="77777777" w:rsidR="002C7271" w:rsidRDefault="0062164D">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14:paraId="49C95F94" w14:textId="77777777" w:rsidR="002C7271" w:rsidRDefault="0062164D">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14:paraId="4D648C67" w14:textId="77777777" w:rsidR="002C7271" w:rsidRDefault="0062164D">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14:paraId="256B2AE1" w14:textId="77777777" w:rsidR="002C7271" w:rsidRDefault="0062164D">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14:paraId="1B58BCF4" w14:textId="77777777" w:rsidR="002C7271" w:rsidRDefault="002C7271">
            <w:pPr>
              <w:widowControl/>
              <w:spacing w:line="300" w:lineRule="exact"/>
              <w:rPr>
                <w:rFonts w:ascii="仿宋" w:eastAsia="仿宋" w:hAnsi="仿宋"/>
                <w:bCs/>
                <w:kern w:val="0"/>
                <w:szCs w:val="21"/>
              </w:rPr>
            </w:pPr>
          </w:p>
        </w:tc>
      </w:tr>
      <w:tr w:rsidR="002C7271" w14:paraId="2CD1430E" w14:textId="77777777">
        <w:trPr>
          <w:trHeight w:val="369"/>
          <w:jc w:val="center"/>
        </w:trPr>
        <w:tc>
          <w:tcPr>
            <w:tcW w:w="848" w:type="dxa"/>
            <w:tcMar>
              <w:left w:w="45" w:type="dxa"/>
              <w:right w:w="45" w:type="dxa"/>
            </w:tcMar>
            <w:vAlign w:val="center"/>
          </w:tcPr>
          <w:p w14:paraId="0B22051A" w14:textId="77777777" w:rsidR="002C7271" w:rsidRDefault="0062164D">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14:paraId="332A6042" w14:textId="77777777" w:rsidR="002C7271" w:rsidRDefault="0062164D">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14:paraId="7BBB8516"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14:paraId="63ED9746" w14:textId="77777777" w:rsidR="002C7271" w:rsidRDefault="002C7271">
            <w:pPr>
              <w:widowControl/>
              <w:spacing w:line="300" w:lineRule="exact"/>
              <w:rPr>
                <w:rFonts w:eastAsia="仿宋"/>
                <w:bCs/>
                <w:kern w:val="0"/>
                <w:szCs w:val="21"/>
              </w:rPr>
            </w:pPr>
          </w:p>
        </w:tc>
      </w:tr>
      <w:tr w:rsidR="002C7271" w14:paraId="332E4C72" w14:textId="77777777">
        <w:trPr>
          <w:trHeight w:val="369"/>
          <w:jc w:val="center"/>
        </w:trPr>
        <w:tc>
          <w:tcPr>
            <w:tcW w:w="848" w:type="dxa"/>
            <w:tcMar>
              <w:left w:w="45" w:type="dxa"/>
              <w:right w:w="45" w:type="dxa"/>
            </w:tcMar>
            <w:vAlign w:val="center"/>
          </w:tcPr>
          <w:p w14:paraId="730635C4" w14:textId="77777777" w:rsidR="002C7271" w:rsidRDefault="0062164D">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0499D8F" w14:textId="77777777" w:rsidR="002C7271" w:rsidRDefault="0062164D">
            <w:pPr>
              <w:widowControl/>
              <w:spacing w:line="300" w:lineRule="exact"/>
              <w:rPr>
                <w:rFonts w:eastAsia="仿宋"/>
                <w:b/>
                <w:kern w:val="0"/>
                <w:szCs w:val="21"/>
              </w:rPr>
            </w:pPr>
            <w:r>
              <w:rPr>
                <w:rFonts w:eastAsia="仿宋"/>
                <w:b/>
                <w:kern w:val="0"/>
                <w:szCs w:val="21"/>
              </w:rPr>
              <w:t>生物安全</w:t>
            </w:r>
          </w:p>
        </w:tc>
      </w:tr>
      <w:tr w:rsidR="002C7271" w14:paraId="546673C9" w14:textId="77777777">
        <w:trPr>
          <w:trHeight w:val="369"/>
          <w:jc w:val="center"/>
        </w:trPr>
        <w:tc>
          <w:tcPr>
            <w:tcW w:w="848" w:type="dxa"/>
            <w:tcMar>
              <w:left w:w="45" w:type="dxa"/>
              <w:right w:w="45" w:type="dxa"/>
            </w:tcMar>
            <w:vAlign w:val="center"/>
          </w:tcPr>
          <w:p w14:paraId="12376E8F" w14:textId="77777777" w:rsidR="002C7271" w:rsidRDefault="0062164D">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14:paraId="73991FD0" w14:textId="77777777" w:rsidR="002C7271" w:rsidRDefault="0062164D">
            <w:pPr>
              <w:widowControl/>
              <w:spacing w:line="300" w:lineRule="exact"/>
              <w:rPr>
                <w:rFonts w:eastAsia="仿宋"/>
                <w:b/>
                <w:kern w:val="0"/>
                <w:szCs w:val="21"/>
              </w:rPr>
            </w:pPr>
            <w:r>
              <w:rPr>
                <w:rFonts w:eastAsia="仿宋"/>
                <w:b/>
                <w:kern w:val="0"/>
                <w:szCs w:val="21"/>
              </w:rPr>
              <w:t>实验室资质</w:t>
            </w:r>
          </w:p>
        </w:tc>
      </w:tr>
      <w:tr w:rsidR="002C7271" w14:paraId="235275B6" w14:textId="77777777">
        <w:trPr>
          <w:trHeight w:val="369"/>
          <w:jc w:val="center"/>
        </w:trPr>
        <w:tc>
          <w:tcPr>
            <w:tcW w:w="848" w:type="dxa"/>
            <w:tcMar>
              <w:left w:w="45" w:type="dxa"/>
              <w:right w:w="45" w:type="dxa"/>
            </w:tcMar>
            <w:vAlign w:val="center"/>
          </w:tcPr>
          <w:p w14:paraId="7974BE5B" w14:textId="77777777" w:rsidR="002C7271" w:rsidRDefault="0062164D">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0EB7AF2F" w14:textId="77777777" w:rsidR="002C7271" w:rsidRDefault="0062164D">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37C856F2"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14:paraId="1BBC5696" w14:textId="77777777" w:rsidR="002C7271" w:rsidRDefault="002C7271">
            <w:pPr>
              <w:widowControl/>
              <w:spacing w:line="300" w:lineRule="exact"/>
              <w:rPr>
                <w:rFonts w:eastAsia="仿宋"/>
                <w:b/>
                <w:bCs/>
                <w:kern w:val="0"/>
                <w:szCs w:val="21"/>
              </w:rPr>
            </w:pPr>
          </w:p>
        </w:tc>
      </w:tr>
      <w:tr w:rsidR="002C7271" w14:paraId="36720370" w14:textId="77777777">
        <w:trPr>
          <w:trHeight w:val="369"/>
          <w:jc w:val="center"/>
        </w:trPr>
        <w:tc>
          <w:tcPr>
            <w:tcW w:w="848" w:type="dxa"/>
            <w:tcMar>
              <w:left w:w="45" w:type="dxa"/>
              <w:right w:w="45" w:type="dxa"/>
            </w:tcMar>
            <w:vAlign w:val="center"/>
          </w:tcPr>
          <w:p w14:paraId="2D7A89F4" w14:textId="77777777" w:rsidR="002C7271" w:rsidRDefault="0062164D">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14:paraId="510B3061" w14:textId="77777777" w:rsidR="002C7271" w:rsidRDefault="0062164D">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14:paraId="354BD1CE" w14:textId="77777777" w:rsidR="002C7271" w:rsidRDefault="0062164D">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14:paraId="38BC9A23" w14:textId="77777777" w:rsidR="002C7271" w:rsidRDefault="002C7271">
            <w:pPr>
              <w:widowControl/>
              <w:spacing w:line="300" w:lineRule="exact"/>
              <w:rPr>
                <w:rFonts w:eastAsia="仿宋"/>
                <w:b/>
                <w:bCs/>
                <w:kern w:val="0"/>
                <w:szCs w:val="21"/>
              </w:rPr>
            </w:pPr>
          </w:p>
        </w:tc>
      </w:tr>
      <w:tr w:rsidR="002C7271" w14:paraId="205E9D1D" w14:textId="77777777">
        <w:trPr>
          <w:trHeight w:val="369"/>
          <w:jc w:val="center"/>
        </w:trPr>
        <w:tc>
          <w:tcPr>
            <w:tcW w:w="848" w:type="dxa"/>
            <w:tcMar>
              <w:left w:w="45" w:type="dxa"/>
              <w:right w:w="45" w:type="dxa"/>
            </w:tcMar>
            <w:vAlign w:val="center"/>
          </w:tcPr>
          <w:p w14:paraId="4EFAA78B" w14:textId="77777777" w:rsidR="002C7271" w:rsidRDefault="0062164D">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00FA60C2" w14:textId="77777777" w:rsidR="002C7271" w:rsidRDefault="0062164D">
            <w:pPr>
              <w:widowControl/>
              <w:spacing w:line="300" w:lineRule="exact"/>
              <w:rPr>
                <w:rFonts w:eastAsia="仿宋"/>
                <w:b/>
                <w:kern w:val="0"/>
                <w:szCs w:val="21"/>
              </w:rPr>
            </w:pPr>
            <w:r>
              <w:rPr>
                <w:rFonts w:eastAsia="仿宋"/>
                <w:b/>
                <w:kern w:val="0"/>
                <w:szCs w:val="21"/>
              </w:rPr>
              <w:t>场所与设施</w:t>
            </w:r>
          </w:p>
        </w:tc>
      </w:tr>
      <w:tr w:rsidR="002C7271" w14:paraId="28F53D02" w14:textId="77777777">
        <w:trPr>
          <w:trHeight w:val="369"/>
          <w:jc w:val="center"/>
        </w:trPr>
        <w:tc>
          <w:tcPr>
            <w:tcW w:w="848" w:type="dxa"/>
            <w:tcMar>
              <w:left w:w="45" w:type="dxa"/>
              <w:right w:w="45" w:type="dxa"/>
            </w:tcMar>
            <w:vAlign w:val="center"/>
          </w:tcPr>
          <w:p w14:paraId="68BE2292" w14:textId="77777777" w:rsidR="002C7271" w:rsidRDefault="0062164D">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14139DA" w14:textId="77777777" w:rsidR="002C7271" w:rsidRDefault="0062164D">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1E555DA1" w14:textId="77777777" w:rsidR="002C7271" w:rsidRDefault="0062164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4BF59F83" w14:textId="77777777" w:rsidR="002C7271" w:rsidRDefault="002C7271">
            <w:pPr>
              <w:pStyle w:val="24"/>
              <w:spacing w:line="360" w:lineRule="auto"/>
              <w:ind w:firstLineChars="0" w:firstLine="0"/>
              <w:rPr>
                <w:rFonts w:ascii="Times New Roman" w:eastAsia="仿宋" w:hAnsi="Times New Roman"/>
                <w:b/>
                <w:bCs/>
                <w:kern w:val="0"/>
              </w:rPr>
            </w:pPr>
          </w:p>
        </w:tc>
      </w:tr>
      <w:tr w:rsidR="002C7271" w14:paraId="544CC972" w14:textId="77777777">
        <w:trPr>
          <w:trHeight w:val="369"/>
          <w:jc w:val="center"/>
        </w:trPr>
        <w:tc>
          <w:tcPr>
            <w:tcW w:w="848" w:type="dxa"/>
            <w:tcMar>
              <w:left w:w="45" w:type="dxa"/>
              <w:right w:w="45" w:type="dxa"/>
            </w:tcMar>
            <w:vAlign w:val="center"/>
          </w:tcPr>
          <w:p w14:paraId="63323617" w14:textId="77777777" w:rsidR="002C7271" w:rsidRDefault="0062164D">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1851EB52" w14:textId="77777777" w:rsidR="002C7271" w:rsidRDefault="0062164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19BD6FE6"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14:paraId="137A8C7F"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14:paraId="5F6C919E"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14:paraId="631B3E0D"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14:paraId="272868E4" w14:textId="77777777" w:rsidR="002C7271" w:rsidRDefault="002C7271">
            <w:pPr>
              <w:widowControl/>
              <w:spacing w:line="300" w:lineRule="exact"/>
              <w:rPr>
                <w:rFonts w:ascii="仿宋" w:eastAsia="仿宋" w:hAnsi="仿宋"/>
                <w:b/>
                <w:bCs/>
                <w:kern w:val="0"/>
              </w:rPr>
            </w:pPr>
          </w:p>
        </w:tc>
      </w:tr>
      <w:tr w:rsidR="002C7271" w14:paraId="39F8AE4E" w14:textId="77777777">
        <w:trPr>
          <w:trHeight w:val="369"/>
          <w:jc w:val="center"/>
        </w:trPr>
        <w:tc>
          <w:tcPr>
            <w:tcW w:w="848" w:type="dxa"/>
            <w:tcMar>
              <w:left w:w="45" w:type="dxa"/>
              <w:right w:w="45" w:type="dxa"/>
            </w:tcMar>
            <w:vAlign w:val="center"/>
          </w:tcPr>
          <w:p w14:paraId="20D8F35B" w14:textId="77777777" w:rsidR="002C7271" w:rsidRDefault="0062164D">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3DFCB4D6" w14:textId="77777777" w:rsidR="002C7271" w:rsidRDefault="0062164D">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22B25A39"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2F3C0670"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2CCFC656" w14:textId="77777777" w:rsidR="002C7271" w:rsidRDefault="002C7271">
            <w:pPr>
              <w:pStyle w:val="a6"/>
              <w:jc w:val="both"/>
              <w:rPr>
                <w:rFonts w:ascii="Times New Roman" w:eastAsia="仿宋" w:hAnsi="Times New Roman"/>
              </w:rPr>
            </w:pPr>
          </w:p>
        </w:tc>
      </w:tr>
      <w:tr w:rsidR="002C7271" w14:paraId="49D173BB" w14:textId="77777777">
        <w:trPr>
          <w:trHeight w:val="369"/>
          <w:jc w:val="center"/>
        </w:trPr>
        <w:tc>
          <w:tcPr>
            <w:tcW w:w="848" w:type="dxa"/>
            <w:tcMar>
              <w:left w:w="45" w:type="dxa"/>
              <w:right w:w="45" w:type="dxa"/>
            </w:tcMar>
            <w:vAlign w:val="center"/>
          </w:tcPr>
          <w:p w14:paraId="1443B0BE" w14:textId="77777777" w:rsidR="002C7271" w:rsidRDefault="0062164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03E02AAA" w14:textId="77777777" w:rsidR="002C7271" w:rsidRDefault="0062164D">
            <w:pPr>
              <w:widowControl/>
              <w:spacing w:line="300" w:lineRule="exact"/>
              <w:rPr>
                <w:rFonts w:eastAsia="仿宋"/>
                <w:b/>
                <w:bCs/>
                <w:kern w:val="0"/>
                <w:szCs w:val="21"/>
              </w:rPr>
            </w:pPr>
            <w:r>
              <w:rPr>
                <w:rFonts w:eastAsia="仿宋"/>
                <w:b/>
                <w:bCs/>
                <w:kern w:val="0"/>
                <w:szCs w:val="21"/>
              </w:rPr>
              <w:t>病原微生物采购与保管</w:t>
            </w:r>
          </w:p>
        </w:tc>
      </w:tr>
      <w:tr w:rsidR="002C7271" w14:paraId="2B6814B3" w14:textId="77777777">
        <w:trPr>
          <w:trHeight w:val="369"/>
          <w:jc w:val="center"/>
        </w:trPr>
        <w:tc>
          <w:tcPr>
            <w:tcW w:w="848" w:type="dxa"/>
            <w:tcMar>
              <w:left w:w="45" w:type="dxa"/>
              <w:right w:w="45" w:type="dxa"/>
            </w:tcMar>
            <w:vAlign w:val="center"/>
          </w:tcPr>
          <w:p w14:paraId="03519AB7" w14:textId="77777777" w:rsidR="002C7271" w:rsidRDefault="0062164D">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6CA9006C" w14:textId="77777777" w:rsidR="002C7271" w:rsidRDefault="0062164D">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14:paraId="2A8213F1"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14:paraId="5B43D3E6"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14:paraId="5425061B" w14:textId="77777777" w:rsidR="002C7271" w:rsidRDefault="002C7271">
            <w:pPr>
              <w:widowControl/>
              <w:spacing w:line="300" w:lineRule="exact"/>
              <w:rPr>
                <w:rFonts w:eastAsia="仿宋"/>
                <w:bCs/>
                <w:kern w:val="0"/>
                <w:szCs w:val="21"/>
              </w:rPr>
            </w:pPr>
          </w:p>
        </w:tc>
      </w:tr>
      <w:tr w:rsidR="002C7271" w14:paraId="718FB65F" w14:textId="77777777">
        <w:trPr>
          <w:trHeight w:val="369"/>
          <w:jc w:val="center"/>
        </w:trPr>
        <w:tc>
          <w:tcPr>
            <w:tcW w:w="848" w:type="dxa"/>
            <w:tcMar>
              <w:left w:w="45" w:type="dxa"/>
              <w:right w:w="45" w:type="dxa"/>
            </w:tcMar>
            <w:vAlign w:val="center"/>
          </w:tcPr>
          <w:p w14:paraId="52EED72A" w14:textId="77777777" w:rsidR="002C7271" w:rsidRDefault="0062164D">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FC152AE" w14:textId="77777777" w:rsidR="002C7271" w:rsidRDefault="0062164D">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14:paraId="268DB0AF"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24BFEA64" w14:textId="77777777" w:rsidR="002C7271" w:rsidRDefault="002C7271">
            <w:pPr>
              <w:widowControl/>
              <w:spacing w:line="300" w:lineRule="exact"/>
              <w:rPr>
                <w:rFonts w:eastAsia="仿宋"/>
                <w:bCs/>
                <w:kern w:val="0"/>
                <w:szCs w:val="21"/>
              </w:rPr>
            </w:pPr>
          </w:p>
        </w:tc>
      </w:tr>
      <w:tr w:rsidR="002C7271" w14:paraId="4EE0A0DD" w14:textId="77777777">
        <w:trPr>
          <w:trHeight w:val="369"/>
          <w:jc w:val="center"/>
        </w:trPr>
        <w:tc>
          <w:tcPr>
            <w:tcW w:w="848" w:type="dxa"/>
            <w:tcMar>
              <w:left w:w="45" w:type="dxa"/>
              <w:right w:w="45" w:type="dxa"/>
            </w:tcMar>
            <w:vAlign w:val="center"/>
          </w:tcPr>
          <w:p w14:paraId="3154559F" w14:textId="77777777" w:rsidR="002C7271" w:rsidRDefault="0062164D">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0B657906" w14:textId="77777777" w:rsidR="002C7271" w:rsidRDefault="0062164D">
            <w:pPr>
              <w:widowControl/>
              <w:spacing w:line="300" w:lineRule="exact"/>
              <w:rPr>
                <w:rFonts w:eastAsia="仿宋"/>
                <w:b/>
                <w:kern w:val="0"/>
                <w:szCs w:val="21"/>
              </w:rPr>
            </w:pPr>
            <w:r>
              <w:rPr>
                <w:rFonts w:eastAsia="仿宋"/>
                <w:b/>
                <w:kern w:val="0"/>
                <w:szCs w:val="21"/>
              </w:rPr>
              <w:t>人员管理</w:t>
            </w:r>
          </w:p>
        </w:tc>
      </w:tr>
      <w:tr w:rsidR="002C7271" w14:paraId="2347C8AC" w14:textId="77777777">
        <w:trPr>
          <w:trHeight w:val="369"/>
          <w:jc w:val="center"/>
        </w:trPr>
        <w:tc>
          <w:tcPr>
            <w:tcW w:w="848" w:type="dxa"/>
            <w:tcMar>
              <w:left w:w="45" w:type="dxa"/>
              <w:right w:w="45" w:type="dxa"/>
            </w:tcMar>
            <w:vAlign w:val="center"/>
          </w:tcPr>
          <w:p w14:paraId="1A881548" w14:textId="77777777" w:rsidR="002C7271" w:rsidRDefault="0062164D">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71A51A35" w14:textId="77777777" w:rsidR="002C7271" w:rsidRDefault="0062164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65EB6627"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12BACC99" w14:textId="77777777" w:rsidR="002C7271" w:rsidRDefault="002C7271">
            <w:pPr>
              <w:widowControl/>
              <w:spacing w:line="300" w:lineRule="exact"/>
              <w:rPr>
                <w:rFonts w:eastAsia="仿宋"/>
                <w:bCs/>
                <w:kern w:val="0"/>
                <w:szCs w:val="21"/>
              </w:rPr>
            </w:pPr>
          </w:p>
        </w:tc>
      </w:tr>
      <w:tr w:rsidR="002C7271" w14:paraId="5AB98263" w14:textId="77777777">
        <w:trPr>
          <w:trHeight w:val="369"/>
          <w:jc w:val="center"/>
        </w:trPr>
        <w:tc>
          <w:tcPr>
            <w:tcW w:w="848" w:type="dxa"/>
            <w:tcMar>
              <w:left w:w="45" w:type="dxa"/>
              <w:right w:w="45" w:type="dxa"/>
            </w:tcMar>
            <w:vAlign w:val="center"/>
          </w:tcPr>
          <w:p w14:paraId="13EA4614" w14:textId="77777777" w:rsidR="002C7271" w:rsidRDefault="0062164D">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14:paraId="1D8F2DB5" w14:textId="77777777" w:rsidR="002C7271" w:rsidRDefault="0062164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18D93453" w14:textId="77777777" w:rsidR="002C7271" w:rsidRDefault="0062164D">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5FB91723" w14:textId="77777777" w:rsidR="002C7271" w:rsidRDefault="002C7271">
            <w:pPr>
              <w:widowControl/>
              <w:spacing w:line="300" w:lineRule="exact"/>
              <w:rPr>
                <w:rFonts w:eastAsia="仿宋"/>
                <w:bCs/>
                <w:kern w:val="0"/>
                <w:szCs w:val="21"/>
              </w:rPr>
            </w:pPr>
          </w:p>
        </w:tc>
      </w:tr>
      <w:tr w:rsidR="002C7271" w14:paraId="2383F705" w14:textId="77777777">
        <w:trPr>
          <w:trHeight w:val="369"/>
          <w:jc w:val="center"/>
        </w:trPr>
        <w:tc>
          <w:tcPr>
            <w:tcW w:w="848" w:type="dxa"/>
            <w:tcMar>
              <w:left w:w="45" w:type="dxa"/>
              <w:right w:w="45" w:type="dxa"/>
            </w:tcMar>
            <w:vAlign w:val="center"/>
          </w:tcPr>
          <w:p w14:paraId="19CC06A7" w14:textId="77777777" w:rsidR="002C7271" w:rsidRDefault="0062164D">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432803B8" w14:textId="77777777" w:rsidR="002C7271" w:rsidRDefault="0062164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71237585" w14:textId="77777777" w:rsidR="002C7271" w:rsidRDefault="0062164D">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78605AAF" w14:textId="77777777" w:rsidR="002C7271" w:rsidRDefault="002C7271">
            <w:pPr>
              <w:widowControl/>
              <w:spacing w:line="300" w:lineRule="exact"/>
              <w:rPr>
                <w:rFonts w:eastAsia="仿宋"/>
                <w:bCs/>
                <w:kern w:val="0"/>
                <w:szCs w:val="21"/>
              </w:rPr>
            </w:pPr>
          </w:p>
        </w:tc>
      </w:tr>
      <w:tr w:rsidR="002C7271" w14:paraId="1DF6B6CB" w14:textId="77777777">
        <w:trPr>
          <w:trHeight w:val="369"/>
          <w:jc w:val="center"/>
        </w:trPr>
        <w:tc>
          <w:tcPr>
            <w:tcW w:w="848" w:type="dxa"/>
            <w:tcMar>
              <w:left w:w="45" w:type="dxa"/>
              <w:right w:w="45" w:type="dxa"/>
            </w:tcMar>
            <w:vAlign w:val="center"/>
          </w:tcPr>
          <w:p w14:paraId="18A82FA5" w14:textId="77777777" w:rsidR="002C7271" w:rsidRDefault="0062164D">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07388298" w14:textId="77777777" w:rsidR="002C7271" w:rsidRDefault="0062164D">
            <w:pPr>
              <w:widowControl/>
              <w:spacing w:line="300" w:lineRule="exact"/>
              <w:rPr>
                <w:rFonts w:eastAsia="仿宋"/>
                <w:b/>
                <w:kern w:val="0"/>
                <w:szCs w:val="21"/>
              </w:rPr>
            </w:pPr>
            <w:r>
              <w:rPr>
                <w:rFonts w:eastAsia="仿宋"/>
                <w:b/>
                <w:kern w:val="0"/>
                <w:szCs w:val="21"/>
              </w:rPr>
              <w:t>操作与管理</w:t>
            </w:r>
          </w:p>
        </w:tc>
      </w:tr>
      <w:tr w:rsidR="002C7271" w14:paraId="359F472D" w14:textId="77777777">
        <w:trPr>
          <w:trHeight w:val="369"/>
          <w:jc w:val="center"/>
        </w:trPr>
        <w:tc>
          <w:tcPr>
            <w:tcW w:w="848" w:type="dxa"/>
            <w:tcMar>
              <w:left w:w="45" w:type="dxa"/>
              <w:right w:w="45" w:type="dxa"/>
            </w:tcMar>
            <w:vAlign w:val="center"/>
          </w:tcPr>
          <w:p w14:paraId="1CCF5EB8" w14:textId="77777777" w:rsidR="002C7271" w:rsidRDefault="0062164D">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5A716B92" w14:textId="77777777" w:rsidR="002C7271" w:rsidRDefault="0062164D">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4C3898C1"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3249005A" w14:textId="77777777" w:rsidR="002C7271" w:rsidRDefault="002C7271">
            <w:pPr>
              <w:widowControl/>
              <w:spacing w:line="300" w:lineRule="exact"/>
              <w:rPr>
                <w:rFonts w:eastAsia="仿宋"/>
                <w:bCs/>
                <w:kern w:val="0"/>
                <w:szCs w:val="21"/>
              </w:rPr>
            </w:pPr>
          </w:p>
        </w:tc>
      </w:tr>
      <w:tr w:rsidR="002C7271" w14:paraId="25A6258F" w14:textId="77777777">
        <w:trPr>
          <w:trHeight w:val="369"/>
          <w:jc w:val="center"/>
        </w:trPr>
        <w:tc>
          <w:tcPr>
            <w:tcW w:w="848" w:type="dxa"/>
            <w:tcMar>
              <w:left w:w="45" w:type="dxa"/>
              <w:right w:w="45" w:type="dxa"/>
            </w:tcMar>
            <w:vAlign w:val="center"/>
          </w:tcPr>
          <w:p w14:paraId="3A7A51F4" w14:textId="77777777" w:rsidR="002C7271" w:rsidRDefault="0062164D">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01A6D7DC" w14:textId="77777777" w:rsidR="002C7271" w:rsidRDefault="0062164D">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14:paraId="78B3BAB5"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14:paraId="220E9CE8" w14:textId="77777777" w:rsidR="002C7271" w:rsidRDefault="002C7271">
            <w:pPr>
              <w:widowControl/>
              <w:spacing w:line="300" w:lineRule="exact"/>
              <w:rPr>
                <w:rFonts w:ascii="仿宋" w:eastAsia="仿宋" w:hAnsi="仿宋"/>
                <w:bCs/>
                <w:kern w:val="0"/>
                <w:szCs w:val="21"/>
              </w:rPr>
            </w:pPr>
          </w:p>
        </w:tc>
      </w:tr>
      <w:tr w:rsidR="002C7271" w14:paraId="38B307D9" w14:textId="77777777">
        <w:trPr>
          <w:trHeight w:val="369"/>
          <w:jc w:val="center"/>
        </w:trPr>
        <w:tc>
          <w:tcPr>
            <w:tcW w:w="848" w:type="dxa"/>
            <w:tcMar>
              <w:left w:w="45" w:type="dxa"/>
              <w:right w:w="45" w:type="dxa"/>
            </w:tcMar>
            <w:vAlign w:val="center"/>
          </w:tcPr>
          <w:p w14:paraId="71FB980B" w14:textId="77777777" w:rsidR="002C7271" w:rsidRDefault="0062164D">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5C04C792" w14:textId="77777777" w:rsidR="002C7271" w:rsidRDefault="0062164D">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14:paraId="3E690355" w14:textId="77777777" w:rsidR="002C7271" w:rsidRDefault="0062164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14:paraId="5DB19ECE" w14:textId="77777777" w:rsidR="002C7271" w:rsidRDefault="0062164D">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14:paraId="02263741"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0F227A1B" w14:textId="77777777" w:rsidR="002C7271" w:rsidRDefault="002C7271">
            <w:pPr>
              <w:pStyle w:val="24"/>
              <w:spacing w:line="360" w:lineRule="auto"/>
              <w:ind w:firstLineChars="0" w:firstLine="0"/>
              <w:rPr>
                <w:rFonts w:ascii="Times New Roman" w:eastAsia="仿宋" w:hAnsi="Times New Roman"/>
                <w:bCs/>
                <w:kern w:val="0"/>
              </w:rPr>
            </w:pPr>
          </w:p>
        </w:tc>
      </w:tr>
      <w:tr w:rsidR="002C7271" w14:paraId="213A1CEA" w14:textId="77777777">
        <w:trPr>
          <w:trHeight w:val="369"/>
          <w:jc w:val="center"/>
        </w:trPr>
        <w:tc>
          <w:tcPr>
            <w:tcW w:w="848" w:type="dxa"/>
            <w:tcMar>
              <w:left w:w="45" w:type="dxa"/>
              <w:right w:w="45" w:type="dxa"/>
            </w:tcMar>
            <w:vAlign w:val="center"/>
          </w:tcPr>
          <w:p w14:paraId="4740D67D" w14:textId="77777777" w:rsidR="002C7271" w:rsidRDefault="0062164D">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14:paraId="1D715E44" w14:textId="77777777" w:rsidR="002C7271" w:rsidRDefault="0062164D">
            <w:pPr>
              <w:widowControl/>
              <w:spacing w:line="300" w:lineRule="exact"/>
              <w:rPr>
                <w:rFonts w:eastAsia="仿宋"/>
                <w:bCs/>
                <w:kern w:val="0"/>
                <w:szCs w:val="21"/>
              </w:rPr>
            </w:pPr>
            <w:r>
              <w:rPr>
                <w:rFonts w:eastAsia="仿宋"/>
                <w:b/>
                <w:kern w:val="0"/>
                <w:szCs w:val="21"/>
              </w:rPr>
              <w:t>实验动物安全</w:t>
            </w:r>
          </w:p>
        </w:tc>
      </w:tr>
      <w:tr w:rsidR="002C7271" w14:paraId="45BEB45C" w14:textId="77777777">
        <w:trPr>
          <w:trHeight w:val="369"/>
          <w:jc w:val="center"/>
        </w:trPr>
        <w:tc>
          <w:tcPr>
            <w:tcW w:w="848" w:type="dxa"/>
            <w:tcMar>
              <w:left w:w="45" w:type="dxa"/>
              <w:right w:w="45" w:type="dxa"/>
            </w:tcMar>
            <w:vAlign w:val="center"/>
          </w:tcPr>
          <w:p w14:paraId="4D73F80D" w14:textId="77777777" w:rsidR="002C7271" w:rsidRDefault="0062164D">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74FFE9A7" w14:textId="77777777" w:rsidR="002C7271" w:rsidRDefault="0062164D">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8B3B131" w14:textId="77777777" w:rsidR="002C7271" w:rsidRDefault="0062164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14:paraId="40A172A7" w14:textId="77777777" w:rsidR="002C7271" w:rsidRDefault="0062164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14:paraId="0CB83FF2" w14:textId="77777777" w:rsidR="002C7271" w:rsidRDefault="0062164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1379E123" w14:textId="77777777" w:rsidR="002C7271" w:rsidRDefault="002C7271">
            <w:pPr>
              <w:widowControl/>
              <w:spacing w:line="300" w:lineRule="exact"/>
              <w:rPr>
                <w:bCs/>
                <w:kern w:val="0"/>
                <w:szCs w:val="21"/>
              </w:rPr>
            </w:pPr>
          </w:p>
        </w:tc>
      </w:tr>
      <w:tr w:rsidR="002C7271" w14:paraId="7F6A29E9" w14:textId="77777777">
        <w:trPr>
          <w:trHeight w:val="369"/>
          <w:jc w:val="center"/>
        </w:trPr>
        <w:tc>
          <w:tcPr>
            <w:tcW w:w="848" w:type="dxa"/>
            <w:tcMar>
              <w:left w:w="45" w:type="dxa"/>
              <w:right w:w="45" w:type="dxa"/>
            </w:tcMar>
            <w:vAlign w:val="center"/>
          </w:tcPr>
          <w:p w14:paraId="401A138D" w14:textId="77777777" w:rsidR="002C7271" w:rsidRDefault="0062164D">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436CD1CD" w14:textId="77777777" w:rsidR="002C7271" w:rsidRDefault="0062164D">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14:paraId="40B98D8C"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2978192A" w14:textId="77777777" w:rsidR="002C7271" w:rsidRDefault="002C7271">
            <w:pPr>
              <w:widowControl/>
              <w:spacing w:line="300" w:lineRule="exact"/>
              <w:rPr>
                <w:rFonts w:eastAsia="仿宋"/>
                <w:bCs/>
                <w:kern w:val="0"/>
                <w:szCs w:val="21"/>
              </w:rPr>
            </w:pPr>
          </w:p>
        </w:tc>
      </w:tr>
      <w:tr w:rsidR="002C7271" w14:paraId="16E0FA09" w14:textId="77777777">
        <w:trPr>
          <w:trHeight w:val="369"/>
          <w:jc w:val="center"/>
        </w:trPr>
        <w:tc>
          <w:tcPr>
            <w:tcW w:w="848" w:type="dxa"/>
            <w:tcMar>
              <w:left w:w="45" w:type="dxa"/>
              <w:right w:w="45" w:type="dxa"/>
            </w:tcMar>
            <w:vAlign w:val="center"/>
          </w:tcPr>
          <w:p w14:paraId="26D6BEB1" w14:textId="77777777" w:rsidR="002C7271" w:rsidRDefault="0062164D">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175E4746" w14:textId="77777777" w:rsidR="002C7271" w:rsidRDefault="0062164D">
            <w:pPr>
              <w:widowControl/>
              <w:spacing w:line="300" w:lineRule="exact"/>
              <w:rPr>
                <w:rFonts w:eastAsia="仿宋"/>
                <w:b/>
                <w:kern w:val="0"/>
                <w:szCs w:val="21"/>
              </w:rPr>
            </w:pPr>
            <w:r>
              <w:rPr>
                <w:rFonts w:eastAsia="仿宋"/>
                <w:b/>
                <w:kern w:val="0"/>
                <w:szCs w:val="21"/>
              </w:rPr>
              <w:t>生物实验废物处置</w:t>
            </w:r>
          </w:p>
        </w:tc>
      </w:tr>
      <w:tr w:rsidR="002C7271" w14:paraId="6EF95E0A" w14:textId="77777777">
        <w:trPr>
          <w:trHeight w:val="369"/>
          <w:jc w:val="center"/>
        </w:trPr>
        <w:tc>
          <w:tcPr>
            <w:tcW w:w="848" w:type="dxa"/>
            <w:tcMar>
              <w:left w:w="45" w:type="dxa"/>
              <w:right w:w="45" w:type="dxa"/>
            </w:tcMar>
            <w:vAlign w:val="center"/>
          </w:tcPr>
          <w:p w14:paraId="4FE4E830" w14:textId="77777777" w:rsidR="002C7271" w:rsidRDefault="0062164D">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1BAC46C4" w14:textId="77777777" w:rsidR="002C7271" w:rsidRDefault="0062164D">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14:paraId="3B239210"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14:paraId="5EA746E1" w14:textId="77777777" w:rsidR="002C7271" w:rsidRDefault="0062164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14:paraId="52570220" w14:textId="77777777" w:rsidR="002C7271" w:rsidRDefault="002C7271">
            <w:pPr>
              <w:widowControl/>
              <w:spacing w:line="300" w:lineRule="exact"/>
              <w:rPr>
                <w:rFonts w:ascii="仿宋" w:eastAsia="仿宋" w:hAnsi="仿宋"/>
                <w:b/>
                <w:bCs/>
                <w:kern w:val="0"/>
                <w:szCs w:val="21"/>
              </w:rPr>
            </w:pPr>
          </w:p>
        </w:tc>
      </w:tr>
      <w:tr w:rsidR="002C7271" w14:paraId="4BE5FF46" w14:textId="77777777">
        <w:trPr>
          <w:trHeight w:val="369"/>
          <w:jc w:val="center"/>
        </w:trPr>
        <w:tc>
          <w:tcPr>
            <w:tcW w:w="848" w:type="dxa"/>
            <w:tcMar>
              <w:left w:w="45" w:type="dxa"/>
              <w:right w:w="45" w:type="dxa"/>
            </w:tcMar>
            <w:vAlign w:val="center"/>
          </w:tcPr>
          <w:p w14:paraId="6F998C5B" w14:textId="77777777" w:rsidR="002C7271" w:rsidRDefault="0062164D">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70AA8075" w14:textId="77777777" w:rsidR="002C7271" w:rsidRDefault="0062164D">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14:paraId="580EFD04"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14:paraId="520D6DAD"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14:paraId="68355CEA"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kern w:val="0"/>
              </w:rPr>
              <w:t>生物废物专用塑料袋</w:t>
            </w:r>
            <w:r>
              <w:rPr>
                <w:rFonts w:eastAsia="仿宋"/>
                <w:kern w:val="0"/>
                <w:szCs w:val="21"/>
              </w:rPr>
              <w:t>，贴好标签；</w:t>
            </w:r>
          </w:p>
          <w:p w14:paraId="623A5965"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14:paraId="7384501B"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14:paraId="36020289" w14:textId="77777777" w:rsidR="002C7271" w:rsidRDefault="0062164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06281CD0" w14:textId="77777777" w:rsidR="002C7271" w:rsidRDefault="002C7271">
            <w:pPr>
              <w:widowControl/>
              <w:spacing w:line="300" w:lineRule="exact"/>
              <w:rPr>
                <w:rFonts w:ascii="仿宋" w:eastAsia="仿宋" w:hAnsi="仿宋"/>
                <w:b/>
                <w:bCs/>
                <w:kern w:val="0"/>
              </w:rPr>
            </w:pPr>
          </w:p>
        </w:tc>
      </w:tr>
      <w:tr w:rsidR="002C7271" w14:paraId="15BC12F7" w14:textId="77777777">
        <w:trPr>
          <w:trHeight w:val="369"/>
          <w:jc w:val="center"/>
        </w:trPr>
        <w:tc>
          <w:tcPr>
            <w:tcW w:w="848" w:type="dxa"/>
            <w:tcMar>
              <w:left w:w="45" w:type="dxa"/>
              <w:right w:w="45" w:type="dxa"/>
            </w:tcMar>
            <w:vAlign w:val="center"/>
          </w:tcPr>
          <w:p w14:paraId="517F049C" w14:textId="77777777" w:rsidR="002C7271" w:rsidRDefault="0062164D">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10E0A8E5" w14:textId="77777777" w:rsidR="002C7271" w:rsidRDefault="0062164D">
            <w:pPr>
              <w:widowControl/>
              <w:spacing w:line="300" w:lineRule="exact"/>
              <w:rPr>
                <w:rFonts w:eastAsia="仿宋"/>
                <w:b/>
                <w:kern w:val="0"/>
                <w:szCs w:val="21"/>
              </w:rPr>
            </w:pPr>
            <w:r>
              <w:rPr>
                <w:rFonts w:eastAsia="仿宋"/>
                <w:b/>
                <w:kern w:val="0"/>
                <w:szCs w:val="21"/>
              </w:rPr>
              <w:t>辐射安全与核材料管制</w:t>
            </w:r>
          </w:p>
        </w:tc>
      </w:tr>
      <w:tr w:rsidR="002C7271" w14:paraId="36BA640C" w14:textId="77777777">
        <w:trPr>
          <w:trHeight w:val="369"/>
          <w:jc w:val="center"/>
        </w:trPr>
        <w:tc>
          <w:tcPr>
            <w:tcW w:w="848" w:type="dxa"/>
            <w:tcMar>
              <w:left w:w="45" w:type="dxa"/>
              <w:right w:w="45" w:type="dxa"/>
            </w:tcMar>
            <w:vAlign w:val="center"/>
          </w:tcPr>
          <w:p w14:paraId="6B3042ED" w14:textId="77777777" w:rsidR="002C7271" w:rsidRDefault="0062164D">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35847CF4" w14:textId="77777777" w:rsidR="002C7271" w:rsidRDefault="0062164D">
            <w:pPr>
              <w:widowControl/>
              <w:spacing w:line="300" w:lineRule="exact"/>
              <w:rPr>
                <w:rFonts w:eastAsia="仿宋"/>
                <w:b/>
                <w:kern w:val="0"/>
                <w:szCs w:val="21"/>
              </w:rPr>
            </w:pPr>
            <w:r>
              <w:rPr>
                <w:rFonts w:eastAsia="仿宋"/>
                <w:b/>
                <w:kern w:val="0"/>
                <w:szCs w:val="21"/>
              </w:rPr>
              <w:t>资质与人员要求</w:t>
            </w:r>
          </w:p>
        </w:tc>
      </w:tr>
      <w:tr w:rsidR="002C7271" w14:paraId="2753ADE5" w14:textId="77777777">
        <w:trPr>
          <w:trHeight w:val="369"/>
          <w:jc w:val="center"/>
        </w:trPr>
        <w:tc>
          <w:tcPr>
            <w:tcW w:w="848" w:type="dxa"/>
            <w:tcMar>
              <w:left w:w="45" w:type="dxa"/>
              <w:right w:w="45" w:type="dxa"/>
            </w:tcMar>
            <w:vAlign w:val="center"/>
          </w:tcPr>
          <w:p w14:paraId="279CFE2C" w14:textId="77777777" w:rsidR="002C7271" w:rsidRDefault="0062164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4CCFA158" w14:textId="77777777" w:rsidR="002C7271" w:rsidRDefault="0062164D">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546D921F"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0A8B9159" w14:textId="77777777" w:rsidR="002C7271" w:rsidRDefault="002C7271">
            <w:pPr>
              <w:spacing w:line="360" w:lineRule="auto"/>
              <w:rPr>
                <w:rFonts w:eastAsia="仿宋"/>
                <w:sz w:val="24"/>
              </w:rPr>
            </w:pPr>
          </w:p>
        </w:tc>
      </w:tr>
      <w:tr w:rsidR="002C7271" w14:paraId="13718B69" w14:textId="77777777">
        <w:trPr>
          <w:trHeight w:val="369"/>
          <w:jc w:val="center"/>
        </w:trPr>
        <w:tc>
          <w:tcPr>
            <w:tcW w:w="848" w:type="dxa"/>
            <w:tcMar>
              <w:left w:w="45" w:type="dxa"/>
              <w:right w:w="45" w:type="dxa"/>
            </w:tcMar>
            <w:vAlign w:val="center"/>
          </w:tcPr>
          <w:p w14:paraId="5042E443" w14:textId="77777777" w:rsidR="002C7271" w:rsidRDefault="0062164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313BAF6A" w14:textId="77777777" w:rsidR="002C7271" w:rsidRDefault="0062164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59C53D83"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eastAsia="仿宋" w:hint="eastAsia"/>
                <w:kern w:val="0"/>
                <w:szCs w:val="21"/>
              </w:rPr>
              <w:t>；</w:t>
            </w:r>
          </w:p>
          <w:p w14:paraId="7ED5B9C8"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14:paraId="68451CC6"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14:paraId="3E6DC028" w14:textId="77777777" w:rsidR="002C7271" w:rsidRDefault="002C7271">
            <w:pPr>
              <w:spacing w:line="360" w:lineRule="auto"/>
              <w:rPr>
                <w:rFonts w:eastAsia="仿宋"/>
                <w:bCs/>
                <w:kern w:val="0"/>
                <w:szCs w:val="21"/>
              </w:rPr>
            </w:pPr>
          </w:p>
        </w:tc>
      </w:tr>
      <w:tr w:rsidR="002C7271" w14:paraId="0BE57204" w14:textId="77777777">
        <w:trPr>
          <w:trHeight w:val="369"/>
          <w:jc w:val="center"/>
        </w:trPr>
        <w:tc>
          <w:tcPr>
            <w:tcW w:w="848" w:type="dxa"/>
            <w:tcMar>
              <w:left w:w="45" w:type="dxa"/>
              <w:right w:w="45" w:type="dxa"/>
            </w:tcMar>
            <w:vAlign w:val="center"/>
          </w:tcPr>
          <w:p w14:paraId="05FDFC90" w14:textId="77777777" w:rsidR="002C7271" w:rsidRDefault="0062164D">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14:paraId="7BCEC360" w14:textId="77777777" w:rsidR="002C7271" w:rsidRDefault="0062164D">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14:paraId="462A3A61" w14:textId="77777777" w:rsidR="002C7271" w:rsidRDefault="0062164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5D0E627E" w14:textId="77777777" w:rsidR="002C7271" w:rsidRDefault="002C7271">
            <w:pPr>
              <w:spacing w:line="360" w:lineRule="auto"/>
              <w:rPr>
                <w:rFonts w:eastAsia="仿宋"/>
                <w:bCs/>
                <w:kern w:val="0"/>
                <w:szCs w:val="21"/>
              </w:rPr>
            </w:pPr>
          </w:p>
        </w:tc>
      </w:tr>
      <w:tr w:rsidR="002C7271" w14:paraId="0AEC4C85" w14:textId="77777777">
        <w:trPr>
          <w:trHeight w:val="369"/>
          <w:jc w:val="center"/>
        </w:trPr>
        <w:tc>
          <w:tcPr>
            <w:tcW w:w="848" w:type="dxa"/>
            <w:tcMar>
              <w:left w:w="45" w:type="dxa"/>
              <w:right w:w="45" w:type="dxa"/>
            </w:tcMar>
            <w:vAlign w:val="center"/>
          </w:tcPr>
          <w:p w14:paraId="7C53A8B0" w14:textId="77777777" w:rsidR="002C7271" w:rsidRDefault="0062164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307B72B5" w14:textId="77777777" w:rsidR="002C7271" w:rsidRDefault="0062164D">
            <w:pPr>
              <w:widowControl/>
              <w:spacing w:line="300" w:lineRule="exact"/>
              <w:rPr>
                <w:rFonts w:eastAsia="仿宋"/>
                <w:b/>
                <w:kern w:val="0"/>
                <w:szCs w:val="21"/>
              </w:rPr>
            </w:pPr>
            <w:r>
              <w:rPr>
                <w:rFonts w:eastAsia="仿宋"/>
                <w:b/>
                <w:kern w:val="0"/>
                <w:szCs w:val="21"/>
              </w:rPr>
              <w:t>场所设施与采购运输</w:t>
            </w:r>
          </w:p>
        </w:tc>
      </w:tr>
      <w:tr w:rsidR="002C7271" w14:paraId="16D7F264" w14:textId="77777777">
        <w:trPr>
          <w:trHeight w:val="369"/>
          <w:jc w:val="center"/>
        </w:trPr>
        <w:tc>
          <w:tcPr>
            <w:tcW w:w="848" w:type="dxa"/>
            <w:tcMar>
              <w:left w:w="45" w:type="dxa"/>
              <w:right w:w="45" w:type="dxa"/>
            </w:tcMar>
            <w:vAlign w:val="center"/>
          </w:tcPr>
          <w:p w14:paraId="264037BA" w14:textId="77777777" w:rsidR="002C7271" w:rsidRDefault="0062164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08A690E6" w14:textId="77777777" w:rsidR="002C7271" w:rsidRDefault="0062164D">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14:paraId="79116F1D"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14:paraId="2CE0A824"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14:paraId="419F499D" w14:textId="77777777" w:rsidR="002C7271" w:rsidRDefault="002C7271">
            <w:pPr>
              <w:spacing w:line="360" w:lineRule="auto"/>
              <w:rPr>
                <w:rFonts w:eastAsia="仿宋"/>
                <w:bCs/>
                <w:kern w:val="0"/>
                <w:szCs w:val="21"/>
              </w:rPr>
            </w:pPr>
          </w:p>
        </w:tc>
      </w:tr>
      <w:tr w:rsidR="002C7271" w14:paraId="6904CAA0" w14:textId="77777777">
        <w:trPr>
          <w:trHeight w:val="369"/>
          <w:jc w:val="center"/>
        </w:trPr>
        <w:tc>
          <w:tcPr>
            <w:tcW w:w="848" w:type="dxa"/>
            <w:tcMar>
              <w:left w:w="45" w:type="dxa"/>
              <w:right w:w="45" w:type="dxa"/>
            </w:tcMar>
            <w:vAlign w:val="center"/>
          </w:tcPr>
          <w:p w14:paraId="757A9E72" w14:textId="77777777" w:rsidR="002C7271" w:rsidRDefault="0062164D">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7C1D7D7C" w14:textId="77777777" w:rsidR="002C7271" w:rsidRDefault="0062164D">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12640AD7"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23009946" w14:textId="77777777" w:rsidR="002C7271" w:rsidRDefault="002C7271">
            <w:pPr>
              <w:spacing w:line="360" w:lineRule="auto"/>
              <w:rPr>
                <w:rFonts w:eastAsia="仿宋"/>
                <w:bCs/>
                <w:kern w:val="0"/>
                <w:szCs w:val="21"/>
              </w:rPr>
            </w:pPr>
          </w:p>
        </w:tc>
      </w:tr>
      <w:tr w:rsidR="002C7271" w14:paraId="61CF635F" w14:textId="77777777">
        <w:trPr>
          <w:trHeight w:val="369"/>
          <w:jc w:val="center"/>
        </w:trPr>
        <w:tc>
          <w:tcPr>
            <w:tcW w:w="848" w:type="dxa"/>
            <w:tcMar>
              <w:left w:w="45" w:type="dxa"/>
              <w:right w:w="45" w:type="dxa"/>
            </w:tcMar>
            <w:vAlign w:val="center"/>
          </w:tcPr>
          <w:p w14:paraId="77DE3ECD" w14:textId="77777777" w:rsidR="002C7271" w:rsidRDefault="0062164D">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14:paraId="241C4725" w14:textId="77777777" w:rsidR="002C7271" w:rsidRDefault="0062164D">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14:paraId="6BE215E7"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14:paraId="5B6F3959"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14:paraId="54F8040A"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14:paraId="49BFE560" w14:textId="77777777" w:rsidR="002C7271" w:rsidRDefault="002C7271">
            <w:pPr>
              <w:widowControl/>
              <w:spacing w:line="300" w:lineRule="exact"/>
              <w:rPr>
                <w:rFonts w:eastAsia="仿宋"/>
                <w:bCs/>
                <w:kern w:val="0"/>
                <w:szCs w:val="21"/>
              </w:rPr>
            </w:pPr>
          </w:p>
        </w:tc>
      </w:tr>
      <w:tr w:rsidR="002C7271" w14:paraId="07A31C45" w14:textId="77777777">
        <w:trPr>
          <w:trHeight w:val="369"/>
          <w:jc w:val="center"/>
        </w:trPr>
        <w:tc>
          <w:tcPr>
            <w:tcW w:w="848" w:type="dxa"/>
            <w:tcMar>
              <w:left w:w="45" w:type="dxa"/>
              <w:right w:w="45" w:type="dxa"/>
            </w:tcMar>
            <w:vAlign w:val="center"/>
          </w:tcPr>
          <w:p w14:paraId="6C2428FF" w14:textId="77777777" w:rsidR="002C7271" w:rsidRDefault="0062164D">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4245B7A5" w14:textId="77777777" w:rsidR="002C7271" w:rsidRDefault="0062164D">
            <w:pPr>
              <w:widowControl/>
              <w:spacing w:line="300" w:lineRule="exact"/>
              <w:rPr>
                <w:rFonts w:eastAsia="仿宋"/>
                <w:b/>
                <w:kern w:val="0"/>
                <w:szCs w:val="21"/>
              </w:rPr>
            </w:pPr>
            <w:r>
              <w:rPr>
                <w:rFonts w:eastAsia="仿宋"/>
                <w:b/>
                <w:kern w:val="0"/>
                <w:szCs w:val="21"/>
              </w:rPr>
              <w:t>放射性实验安全及废物处置</w:t>
            </w:r>
          </w:p>
        </w:tc>
      </w:tr>
      <w:tr w:rsidR="002C7271" w14:paraId="7F411593" w14:textId="77777777">
        <w:trPr>
          <w:trHeight w:val="369"/>
          <w:jc w:val="center"/>
        </w:trPr>
        <w:tc>
          <w:tcPr>
            <w:tcW w:w="848" w:type="dxa"/>
            <w:tcMar>
              <w:left w:w="45" w:type="dxa"/>
              <w:right w:w="45" w:type="dxa"/>
            </w:tcMar>
            <w:vAlign w:val="center"/>
          </w:tcPr>
          <w:p w14:paraId="1780490D" w14:textId="77777777" w:rsidR="002C7271" w:rsidRDefault="0062164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2F7F443A" w14:textId="77777777" w:rsidR="002C7271" w:rsidRDefault="0062164D">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40692A01"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1" w:name="_Hlk67119357"/>
          </w:p>
          <w:p w14:paraId="1D7D4667"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14:paraId="6A028F51" w14:textId="77777777" w:rsidR="002C7271" w:rsidRDefault="002C7271">
            <w:pPr>
              <w:widowControl/>
              <w:spacing w:line="300" w:lineRule="exact"/>
              <w:rPr>
                <w:rFonts w:ascii="仿宋" w:eastAsia="仿宋" w:hAnsi="仿宋"/>
                <w:bCs/>
                <w:kern w:val="0"/>
                <w:szCs w:val="21"/>
              </w:rPr>
            </w:pPr>
          </w:p>
        </w:tc>
      </w:tr>
      <w:tr w:rsidR="002C7271" w14:paraId="65881A0E" w14:textId="77777777">
        <w:trPr>
          <w:trHeight w:val="369"/>
          <w:jc w:val="center"/>
        </w:trPr>
        <w:tc>
          <w:tcPr>
            <w:tcW w:w="848" w:type="dxa"/>
            <w:tcMar>
              <w:left w:w="45" w:type="dxa"/>
              <w:right w:w="45" w:type="dxa"/>
            </w:tcMar>
            <w:vAlign w:val="center"/>
          </w:tcPr>
          <w:p w14:paraId="7EE5B1F8" w14:textId="77777777" w:rsidR="002C7271" w:rsidRDefault="0062164D">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4CE963D0" w14:textId="77777777" w:rsidR="002C7271" w:rsidRDefault="0062164D">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30A711F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14:paraId="1469A7D9"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14:paraId="3458E542" w14:textId="77777777" w:rsidR="002C7271" w:rsidRDefault="0062164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14:paraId="515FDC02" w14:textId="77777777" w:rsidR="002C7271" w:rsidRDefault="002C7271">
            <w:pPr>
              <w:widowControl/>
              <w:spacing w:line="300" w:lineRule="exact"/>
              <w:rPr>
                <w:rFonts w:eastAsia="仿宋"/>
                <w:bCs/>
                <w:kern w:val="0"/>
                <w:szCs w:val="21"/>
              </w:rPr>
            </w:pPr>
          </w:p>
        </w:tc>
      </w:tr>
      <w:tr w:rsidR="002C7271" w14:paraId="7F73FE9C" w14:textId="77777777">
        <w:trPr>
          <w:trHeight w:val="369"/>
          <w:jc w:val="center"/>
        </w:trPr>
        <w:tc>
          <w:tcPr>
            <w:tcW w:w="848" w:type="dxa"/>
            <w:tcMar>
              <w:left w:w="45" w:type="dxa"/>
              <w:right w:w="45" w:type="dxa"/>
            </w:tcMar>
            <w:vAlign w:val="center"/>
          </w:tcPr>
          <w:p w14:paraId="315C896B" w14:textId="77777777" w:rsidR="002C7271" w:rsidRDefault="0062164D">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14:paraId="46108ACA" w14:textId="77777777" w:rsidR="002C7271" w:rsidRDefault="0062164D">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3A934B6" w14:textId="77777777" w:rsidR="002C7271" w:rsidRDefault="0062164D">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14:paraId="0D57EEF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2"/>
          </w:p>
          <w:p w14:paraId="0177C3E4"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6AA2B7D9" w14:textId="77777777" w:rsidR="002C7271" w:rsidRDefault="002C7271">
            <w:pPr>
              <w:widowControl/>
              <w:spacing w:line="300" w:lineRule="exact"/>
              <w:rPr>
                <w:rFonts w:ascii="仿宋" w:eastAsia="仿宋" w:hAnsi="仿宋"/>
                <w:bCs/>
                <w:kern w:val="0"/>
                <w:szCs w:val="21"/>
              </w:rPr>
            </w:pPr>
          </w:p>
        </w:tc>
      </w:tr>
      <w:tr w:rsidR="002C7271" w14:paraId="104E9933" w14:textId="77777777">
        <w:trPr>
          <w:trHeight w:val="369"/>
          <w:jc w:val="center"/>
        </w:trPr>
        <w:tc>
          <w:tcPr>
            <w:tcW w:w="848" w:type="dxa"/>
            <w:tcMar>
              <w:left w:w="45" w:type="dxa"/>
              <w:right w:w="45" w:type="dxa"/>
            </w:tcMar>
            <w:vAlign w:val="center"/>
          </w:tcPr>
          <w:p w14:paraId="1FFB98DD" w14:textId="77777777" w:rsidR="002C7271" w:rsidRDefault="0062164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224293C" w14:textId="77777777" w:rsidR="002C7271" w:rsidRDefault="0062164D">
            <w:pPr>
              <w:widowControl/>
              <w:spacing w:line="300" w:lineRule="exact"/>
              <w:rPr>
                <w:rFonts w:eastAsia="仿宋"/>
                <w:b/>
                <w:kern w:val="0"/>
                <w:szCs w:val="21"/>
              </w:rPr>
            </w:pPr>
            <w:r>
              <w:rPr>
                <w:rFonts w:eastAsia="仿宋"/>
                <w:b/>
                <w:kern w:val="0"/>
                <w:szCs w:val="21"/>
              </w:rPr>
              <w:t>机电等安全</w:t>
            </w:r>
          </w:p>
        </w:tc>
      </w:tr>
      <w:tr w:rsidR="002C7271" w14:paraId="316F12E0" w14:textId="77777777">
        <w:trPr>
          <w:trHeight w:val="369"/>
          <w:jc w:val="center"/>
        </w:trPr>
        <w:tc>
          <w:tcPr>
            <w:tcW w:w="848" w:type="dxa"/>
            <w:tcMar>
              <w:left w:w="45" w:type="dxa"/>
              <w:right w:w="45" w:type="dxa"/>
            </w:tcMar>
            <w:vAlign w:val="center"/>
          </w:tcPr>
          <w:p w14:paraId="3257E80F" w14:textId="77777777" w:rsidR="002C7271" w:rsidRDefault="0062164D">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716E5991" w14:textId="77777777" w:rsidR="002C7271" w:rsidRDefault="0062164D">
            <w:pPr>
              <w:widowControl/>
              <w:spacing w:line="300" w:lineRule="exact"/>
              <w:rPr>
                <w:rFonts w:eastAsia="仿宋"/>
                <w:b/>
                <w:kern w:val="0"/>
                <w:szCs w:val="21"/>
              </w:rPr>
            </w:pPr>
            <w:r>
              <w:rPr>
                <w:rFonts w:eastAsia="仿宋"/>
                <w:b/>
                <w:kern w:val="0"/>
                <w:szCs w:val="21"/>
              </w:rPr>
              <w:t>仪器设备常规管理</w:t>
            </w:r>
          </w:p>
        </w:tc>
      </w:tr>
      <w:tr w:rsidR="002C7271" w14:paraId="73602FEE" w14:textId="77777777">
        <w:trPr>
          <w:trHeight w:val="369"/>
          <w:jc w:val="center"/>
        </w:trPr>
        <w:tc>
          <w:tcPr>
            <w:tcW w:w="848" w:type="dxa"/>
            <w:tcMar>
              <w:left w:w="45" w:type="dxa"/>
              <w:right w:w="45" w:type="dxa"/>
            </w:tcMar>
            <w:vAlign w:val="center"/>
          </w:tcPr>
          <w:p w14:paraId="0D33F751" w14:textId="77777777" w:rsidR="002C7271" w:rsidRDefault="0062164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1DA38D09" w14:textId="77777777" w:rsidR="002C7271" w:rsidRDefault="0062164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266644FF" w14:textId="77777777" w:rsidR="002C7271" w:rsidRDefault="0062164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3C71C35A" w14:textId="77777777" w:rsidR="002C7271" w:rsidRDefault="002C7271">
            <w:pPr>
              <w:widowControl/>
              <w:spacing w:line="300" w:lineRule="exact"/>
              <w:rPr>
                <w:rFonts w:eastAsia="仿宋"/>
                <w:b/>
                <w:bCs/>
                <w:kern w:val="0"/>
                <w:szCs w:val="21"/>
              </w:rPr>
            </w:pPr>
          </w:p>
        </w:tc>
      </w:tr>
      <w:tr w:rsidR="002C7271" w14:paraId="1E55B640" w14:textId="77777777">
        <w:trPr>
          <w:trHeight w:val="369"/>
          <w:jc w:val="center"/>
        </w:trPr>
        <w:tc>
          <w:tcPr>
            <w:tcW w:w="848" w:type="dxa"/>
            <w:tcMar>
              <w:left w:w="45" w:type="dxa"/>
              <w:right w:w="45" w:type="dxa"/>
            </w:tcMar>
            <w:vAlign w:val="center"/>
          </w:tcPr>
          <w:p w14:paraId="4C1BAE4D" w14:textId="77777777" w:rsidR="002C7271" w:rsidRDefault="0062164D">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5CFAAF17" w14:textId="77777777" w:rsidR="002C7271" w:rsidRDefault="0062164D">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14:paraId="181BED82"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14:paraId="02735A24" w14:textId="77777777" w:rsidR="002C7271" w:rsidRDefault="002C7271">
            <w:pPr>
              <w:widowControl/>
              <w:spacing w:line="300" w:lineRule="exact"/>
              <w:rPr>
                <w:rFonts w:eastAsia="仿宋"/>
                <w:b/>
                <w:bCs/>
                <w:kern w:val="0"/>
                <w:szCs w:val="21"/>
              </w:rPr>
            </w:pPr>
          </w:p>
        </w:tc>
      </w:tr>
      <w:tr w:rsidR="002C7271" w14:paraId="62780C89" w14:textId="77777777">
        <w:trPr>
          <w:trHeight w:val="369"/>
          <w:jc w:val="center"/>
        </w:trPr>
        <w:tc>
          <w:tcPr>
            <w:tcW w:w="848" w:type="dxa"/>
            <w:tcMar>
              <w:left w:w="45" w:type="dxa"/>
              <w:right w:w="45" w:type="dxa"/>
            </w:tcMar>
            <w:vAlign w:val="center"/>
          </w:tcPr>
          <w:p w14:paraId="593D7E4E" w14:textId="77777777" w:rsidR="002C7271" w:rsidRDefault="0062164D">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27236B00" w14:textId="77777777" w:rsidR="002C7271" w:rsidRDefault="0062164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14CCB1B9" w14:textId="77777777" w:rsidR="002C7271" w:rsidRDefault="0062164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14:paraId="0BCACE11" w14:textId="77777777" w:rsidR="002C7271" w:rsidRDefault="0062164D">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14:paraId="7E501D11" w14:textId="77777777" w:rsidR="002C7271" w:rsidRDefault="002C7271">
            <w:pPr>
              <w:widowControl/>
              <w:spacing w:line="300" w:lineRule="exact"/>
              <w:rPr>
                <w:rFonts w:eastAsia="仿宋"/>
                <w:b/>
                <w:bCs/>
                <w:kern w:val="0"/>
                <w:szCs w:val="21"/>
              </w:rPr>
            </w:pPr>
          </w:p>
        </w:tc>
      </w:tr>
      <w:tr w:rsidR="002C7271" w14:paraId="4F269F66" w14:textId="77777777">
        <w:trPr>
          <w:trHeight w:val="369"/>
          <w:jc w:val="center"/>
        </w:trPr>
        <w:tc>
          <w:tcPr>
            <w:tcW w:w="848" w:type="dxa"/>
            <w:tcMar>
              <w:left w:w="45" w:type="dxa"/>
              <w:right w:w="45" w:type="dxa"/>
            </w:tcMar>
            <w:vAlign w:val="center"/>
          </w:tcPr>
          <w:p w14:paraId="3285CB3F" w14:textId="77777777" w:rsidR="002C7271" w:rsidRDefault="0062164D">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14:paraId="51D303CE" w14:textId="77777777" w:rsidR="002C7271" w:rsidRDefault="0062164D">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14:paraId="2745E076" w14:textId="77777777" w:rsidR="002C7271" w:rsidRDefault="0062164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3EC0D48D" w14:textId="77777777" w:rsidR="002C7271" w:rsidRDefault="0062164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14:paraId="06A6FC38" w14:textId="77777777" w:rsidR="002C7271" w:rsidRDefault="002C7271">
            <w:pPr>
              <w:widowControl/>
              <w:spacing w:line="300" w:lineRule="exact"/>
              <w:rPr>
                <w:rFonts w:eastAsia="仿宋"/>
                <w:bCs/>
                <w:kern w:val="0"/>
                <w:szCs w:val="21"/>
              </w:rPr>
            </w:pPr>
          </w:p>
        </w:tc>
      </w:tr>
      <w:tr w:rsidR="002C7271" w14:paraId="2D6A02BD" w14:textId="77777777">
        <w:trPr>
          <w:trHeight w:val="369"/>
          <w:jc w:val="center"/>
        </w:trPr>
        <w:tc>
          <w:tcPr>
            <w:tcW w:w="848" w:type="dxa"/>
            <w:tcMar>
              <w:left w:w="45" w:type="dxa"/>
              <w:right w:w="45" w:type="dxa"/>
            </w:tcMar>
            <w:vAlign w:val="center"/>
          </w:tcPr>
          <w:p w14:paraId="17BDE898" w14:textId="77777777" w:rsidR="002C7271" w:rsidRDefault="0062164D">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6B90CF35" w14:textId="77777777" w:rsidR="002C7271" w:rsidRDefault="0062164D">
            <w:pPr>
              <w:widowControl/>
              <w:spacing w:line="300" w:lineRule="exact"/>
              <w:rPr>
                <w:rFonts w:eastAsia="仿宋"/>
                <w:b/>
                <w:kern w:val="0"/>
                <w:szCs w:val="21"/>
              </w:rPr>
            </w:pPr>
            <w:r>
              <w:rPr>
                <w:rFonts w:eastAsia="仿宋"/>
                <w:b/>
                <w:kern w:val="0"/>
                <w:szCs w:val="21"/>
              </w:rPr>
              <w:t>机械安全</w:t>
            </w:r>
          </w:p>
        </w:tc>
      </w:tr>
      <w:tr w:rsidR="002C7271" w14:paraId="61CB8EF6" w14:textId="77777777">
        <w:trPr>
          <w:trHeight w:val="369"/>
          <w:jc w:val="center"/>
        </w:trPr>
        <w:tc>
          <w:tcPr>
            <w:tcW w:w="848" w:type="dxa"/>
            <w:tcMar>
              <w:left w:w="45" w:type="dxa"/>
              <w:right w:w="45" w:type="dxa"/>
            </w:tcMar>
            <w:vAlign w:val="center"/>
          </w:tcPr>
          <w:p w14:paraId="56F7E872" w14:textId="77777777" w:rsidR="002C7271" w:rsidRDefault="0062164D">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F9D4ACE" w14:textId="77777777" w:rsidR="002C7271" w:rsidRDefault="0062164D">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504BC888"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14:paraId="0658E173"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1ACDBCAA" w14:textId="77777777" w:rsidR="002C7271" w:rsidRDefault="002C7271">
            <w:pPr>
              <w:widowControl/>
              <w:spacing w:line="300" w:lineRule="exact"/>
              <w:rPr>
                <w:rFonts w:eastAsia="仿宋"/>
                <w:bCs/>
                <w:kern w:val="0"/>
                <w:szCs w:val="21"/>
              </w:rPr>
            </w:pPr>
          </w:p>
        </w:tc>
      </w:tr>
      <w:tr w:rsidR="002C7271" w14:paraId="44E04BE6" w14:textId="77777777">
        <w:trPr>
          <w:trHeight w:val="369"/>
          <w:jc w:val="center"/>
        </w:trPr>
        <w:tc>
          <w:tcPr>
            <w:tcW w:w="848" w:type="dxa"/>
            <w:tcMar>
              <w:left w:w="45" w:type="dxa"/>
              <w:right w:w="45" w:type="dxa"/>
            </w:tcMar>
            <w:vAlign w:val="center"/>
          </w:tcPr>
          <w:p w14:paraId="59385EF7" w14:textId="77777777" w:rsidR="002C7271" w:rsidRDefault="0062164D">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29FFD46" w14:textId="77777777" w:rsidR="002C7271" w:rsidRDefault="0062164D">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14:paraId="2EC45493" w14:textId="77777777" w:rsidR="002C7271" w:rsidRDefault="0062164D">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3CED65B1" w14:textId="77777777" w:rsidR="002C7271" w:rsidRDefault="0062164D">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14:paraId="7A630C6B" w14:textId="77777777" w:rsidR="002C7271" w:rsidRDefault="002C7271">
            <w:pPr>
              <w:widowControl/>
              <w:spacing w:line="300" w:lineRule="exact"/>
              <w:rPr>
                <w:rFonts w:eastAsia="仿宋"/>
                <w:bCs/>
                <w:kern w:val="0"/>
                <w:szCs w:val="21"/>
              </w:rPr>
            </w:pPr>
          </w:p>
        </w:tc>
      </w:tr>
      <w:tr w:rsidR="002C7271" w14:paraId="6ACDFD52" w14:textId="77777777">
        <w:trPr>
          <w:trHeight w:val="369"/>
          <w:jc w:val="center"/>
        </w:trPr>
        <w:tc>
          <w:tcPr>
            <w:tcW w:w="848" w:type="dxa"/>
            <w:tcMar>
              <w:left w:w="45" w:type="dxa"/>
              <w:right w:w="45" w:type="dxa"/>
            </w:tcMar>
            <w:vAlign w:val="center"/>
          </w:tcPr>
          <w:p w14:paraId="6BCC871A" w14:textId="77777777" w:rsidR="002C7271" w:rsidRDefault="0062164D">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067D467" w14:textId="77777777" w:rsidR="002C7271" w:rsidRDefault="0062164D">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4A4C32E2"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14:paraId="6848DC2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14:paraId="4E33562E"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14:paraId="227E0684"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14:paraId="57CCCDB1" w14:textId="77777777" w:rsidR="002C7271" w:rsidRDefault="0062164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14:paraId="66FBF409" w14:textId="77777777" w:rsidR="002C7271" w:rsidRDefault="002C7271">
            <w:pPr>
              <w:widowControl/>
              <w:spacing w:line="300" w:lineRule="exact"/>
              <w:rPr>
                <w:rFonts w:eastAsia="仿宋"/>
                <w:b/>
                <w:bCs/>
                <w:kern w:val="0"/>
                <w:szCs w:val="21"/>
              </w:rPr>
            </w:pPr>
          </w:p>
        </w:tc>
      </w:tr>
      <w:tr w:rsidR="002C7271" w14:paraId="20E2E8F5" w14:textId="77777777">
        <w:trPr>
          <w:trHeight w:val="369"/>
          <w:jc w:val="center"/>
        </w:trPr>
        <w:tc>
          <w:tcPr>
            <w:tcW w:w="848" w:type="dxa"/>
            <w:tcMar>
              <w:left w:w="45" w:type="dxa"/>
              <w:right w:w="45" w:type="dxa"/>
            </w:tcMar>
            <w:vAlign w:val="center"/>
          </w:tcPr>
          <w:p w14:paraId="7B7C1CE2" w14:textId="77777777" w:rsidR="002C7271" w:rsidRDefault="0062164D">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14:paraId="636D1218" w14:textId="77777777" w:rsidR="002C7271" w:rsidRDefault="0062164D">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14:paraId="6A5C16A1"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14:paraId="69DD1E9D"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62EC5E1A" w14:textId="77777777" w:rsidR="002C7271" w:rsidRDefault="002C7271">
            <w:pPr>
              <w:widowControl/>
              <w:spacing w:line="300" w:lineRule="exact"/>
              <w:rPr>
                <w:rFonts w:ascii="仿宋" w:eastAsia="仿宋" w:hAnsi="仿宋"/>
                <w:bCs/>
                <w:kern w:val="0"/>
                <w:szCs w:val="21"/>
              </w:rPr>
            </w:pPr>
          </w:p>
        </w:tc>
      </w:tr>
      <w:tr w:rsidR="002C7271" w14:paraId="468317F6" w14:textId="77777777">
        <w:trPr>
          <w:trHeight w:val="369"/>
          <w:jc w:val="center"/>
        </w:trPr>
        <w:tc>
          <w:tcPr>
            <w:tcW w:w="848" w:type="dxa"/>
            <w:tcMar>
              <w:left w:w="45" w:type="dxa"/>
              <w:right w:w="45" w:type="dxa"/>
            </w:tcMar>
            <w:vAlign w:val="center"/>
          </w:tcPr>
          <w:p w14:paraId="3C0FCCDB" w14:textId="77777777" w:rsidR="002C7271" w:rsidRDefault="0062164D">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4532BCD5" w14:textId="77777777" w:rsidR="002C7271" w:rsidRDefault="0062164D">
            <w:pPr>
              <w:widowControl/>
              <w:spacing w:line="300" w:lineRule="exact"/>
              <w:rPr>
                <w:rFonts w:eastAsia="仿宋"/>
                <w:b/>
                <w:kern w:val="0"/>
                <w:szCs w:val="21"/>
              </w:rPr>
            </w:pPr>
            <w:r>
              <w:rPr>
                <w:rFonts w:eastAsia="仿宋" w:hint="eastAsia"/>
                <w:b/>
                <w:kern w:val="0"/>
                <w:szCs w:val="21"/>
              </w:rPr>
              <w:t>电气安全</w:t>
            </w:r>
          </w:p>
        </w:tc>
      </w:tr>
      <w:tr w:rsidR="002C7271" w14:paraId="2DCD3EE7" w14:textId="77777777">
        <w:trPr>
          <w:trHeight w:val="369"/>
          <w:jc w:val="center"/>
        </w:trPr>
        <w:tc>
          <w:tcPr>
            <w:tcW w:w="848" w:type="dxa"/>
            <w:tcMar>
              <w:left w:w="45" w:type="dxa"/>
              <w:right w:w="45" w:type="dxa"/>
            </w:tcMar>
            <w:vAlign w:val="center"/>
          </w:tcPr>
          <w:p w14:paraId="2E3B1761" w14:textId="77777777" w:rsidR="002C7271" w:rsidRDefault="0062164D">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14:paraId="2BFCA401" w14:textId="77777777" w:rsidR="002C7271" w:rsidRDefault="0062164D">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162C83F2" w14:textId="77777777" w:rsidR="002C7271" w:rsidRDefault="0062164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14:paraId="44CE9CA0" w14:textId="77777777" w:rsidR="002C7271" w:rsidRDefault="0062164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14:paraId="455B8B6E" w14:textId="77777777" w:rsidR="002C7271" w:rsidRDefault="0062164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14:paraId="6400C49D" w14:textId="77777777" w:rsidR="002C7271" w:rsidRDefault="0062164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14:paraId="0C83AA15" w14:textId="77777777" w:rsidR="002C7271" w:rsidRDefault="0062164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14:paraId="3220A273" w14:textId="77777777" w:rsidR="002C7271" w:rsidRDefault="0062164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14:paraId="2904DFCF" w14:textId="77777777" w:rsidR="002C7271" w:rsidRDefault="0062164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14:paraId="3B0ACD5C" w14:textId="77777777" w:rsidR="002C7271" w:rsidRDefault="0062164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28750F00" w14:textId="77777777" w:rsidR="002C7271" w:rsidRDefault="002C7271">
            <w:pPr>
              <w:widowControl/>
              <w:spacing w:line="300" w:lineRule="exact"/>
              <w:rPr>
                <w:rFonts w:eastAsia="仿宋"/>
                <w:b/>
                <w:bCs/>
                <w:kern w:val="0"/>
                <w:szCs w:val="21"/>
              </w:rPr>
            </w:pPr>
          </w:p>
        </w:tc>
      </w:tr>
      <w:tr w:rsidR="002C7271" w14:paraId="3FAF5F73" w14:textId="77777777">
        <w:trPr>
          <w:trHeight w:val="369"/>
          <w:jc w:val="center"/>
        </w:trPr>
        <w:tc>
          <w:tcPr>
            <w:tcW w:w="848" w:type="dxa"/>
            <w:tcMar>
              <w:left w:w="45" w:type="dxa"/>
              <w:right w:w="45" w:type="dxa"/>
            </w:tcMar>
            <w:vAlign w:val="center"/>
          </w:tcPr>
          <w:p w14:paraId="35F2FDD5" w14:textId="77777777" w:rsidR="002C7271" w:rsidRDefault="0062164D">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600AD05" w14:textId="77777777" w:rsidR="002C7271" w:rsidRDefault="0062164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22FA6E16"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7C5E1097" w14:textId="77777777" w:rsidR="002C7271" w:rsidRDefault="002C7271">
            <w:pPr>
              <w:widowControl/>
              <w:spacing w:line="300" w:lineRule="exact"/>
              <w:rPr>
                <w:rFonts w:eastAsia="仿宋"/>
                <w:b/>
                <w:bCs/>
                <w:kern w:val="0"/>
                <w:szCs w:val="21"/>
              </w:rPr>
            </w:pPr>
          </w:p>
        </w:tc>
      </w:tr>
      <w:tr w:rsidR="002C7271" w14:paraId="013D893F" w14:textId="77777777">
        <w:trPr>
          <w:trHeight w:val="369"/>
          <w:jc w:val="center"/>
        </w:trPr>
        <w:tc>
          <w:tcPr>
            <w:tcW w:w="848" w:type="dxa"/>
            <w:tcMar>
              <w:left w:w="45" w:type="dxa"/>
              <w:right w:w="45" w:type="dxa"/>
            </w:tcMar>
            <w:vAlign w:val="center"/>
          </w:tcPr>
          <w:p w14:paraId="45ED9C83" w14:textId="77777777" w:rsidR="002C7271" w:rsidRDefault="0062164D">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14:paraId="479A3058" w14:textId="77777777" w:rsidR="002C7271" w:rsidRDefault="0062164D">
            <w:pPr>
              <w:widowControl/>
              <w:spacing w:line="300" w:lineRule="exact"/>
              <w:rPr>
                <w:rFonts w:eastAsia="仿宋"/>
                <w:b/>
                <w:kern w:val="0"/>
                <w:szCs w:val="21"/>
              </w:rPr>
            </w:pPr>
            <w:r>
              <w:rPr>
                <w:rFonts w:eastAsia="仿宋"/>
                <w:b/>
                <w:kern w:val="0"/>
                <w:szCs w:val="21"/>
              </w:rPr>
              <w:t>激光安全</w:t>
            </w:r>
          </w:p>
        </w:tc>
      </w:tr>
      <w:tr w:rsidR="002C7271" w14:paraId="63ECA2A6" w14:textId="77777777">
        <w:trPr>
          <w:trHeight w:val="369"/>
          <w:jc w:val="center"/>
        </w:trPr>
        <w:tc>
          <w:tcPr>
            <w:tcW w:w="848" w:type="dxa"/>
            <w:tcMar>
              <w:left w:w="45" w:type="dxa"/>
              <w:right w:w="45" w:type="dxa"/>
            </w:tcMar>
            <w:vAlign w:val="center"/>
          </w:tcPr>
          <w:p w14:paraId="30C6F13B" w14:textId="77777777" w:rsidR="002C7271" w:rsidRDefault="0062164D">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14:paraId="5B2138E1" w14:textId="77777777" w:rsidR="002C7271" w:rsidRDefault="0062164D">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248FE9EB"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400D93D1" w14:textId="77777777" w:rsidR="002C7271" w:rsidRDefault="002C7271">
            <w:pPr>
              <w:widowControl/>
              <w:spacing w:line="300" w:lineRule="exact"/>
              <w:rPr>
                <w:rFonts w:eastAsia="仿宋"/>
                <w:b/>
                <w:bCs/>
                <w:kern w:val="0"/>
                <w:szCs w:val="21"/>
              </w:rPr>
            </w:pPr>
          </w:p>
        </w:tc>
      </w:tr>
      <w:tr w:rsidR="002C7271" w14:paraId="150F2CB3" w14:textId="77777777">
        <w:trPr>
          <w:trHeight w:val="369"/>
          <w:jc w:val="center"/>
        </w:trPr>
        <w:tc>
          <w:tcPr>
            <w:tcW w:w="848" w:type="dxa"/>
            <w:tcMar>
              <w:left w:w="45" w:type="dxa"/>
              <w:right w:w="45" w:type="dxa"/>
            </w:tcMar>
            <w:vAlign w:val="center"/>
          </w:tcPr>
          <w:p w14:paraId="08289F76" w14:textId="77777777" w:rsidR="002C7271" w:rsidRDefault="0062164D">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14:paraId="197A2D96" w14:textId="77777777" w:rsidR="002C7271" w:rsidRDefault="0062164D">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14:paraId="7F33A469"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14:paraId="7B3756F0" w14:textId="77777777" w:rsidR="002C7271" w:rsidRDefault="002C7271">
            <w:pPr>
              <w:widowControl/>
              <w:spacing w:line="300" w:lineRule="exact"/>
              <w:rPr>
                <w:rFonts w:eastAsia="仿宋"/>
                <w:b/>
                <w:bCs/>
                <w:kern w:val="0"/>
                <w:szCs w:val="21"/>
              </w:rPr>
            </w:pPr>
          </w:p>
        </w:tc>
      </w:tr>
      <w:tr w:rsidR="002C7271" w14:paraId="715AD119" w14:textId="77777777">
        <w:trPr>
          <w:trHeight w:val="369"/>
          <w:jc w:val="center"/>
        </w:trPr>
        <w:tc>
          <w:tcPr>
            <w:tcW w:w="848" w:type="dxa"/>
            <w:tcMar>
              <w:left w:w="45" w:type="dxa"/>
              <w:right w:w="45" w:type="dxa"/>
            </w:tcMar>
            <w:vAlign w:val="center"/>
          </w:tcPr>
          <w:p w14:paraId="02329E15" w14:textId="77777777" w:rsidR="002C7271" w:rsidRDefault="0062164D">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14:paraId="6AE730F1" w14:textId="77777777" w:rsidR="002C7271" w:rsidRDefault="0062164D">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424D78ED" w14:textId="77777777" w:rsidR="002C7271" w:rsidRDefault="0062164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3124F1BE" w14:textId="77777777" w:rsidR="002C7271" w:rsidRDefault="002C7271">
            <w:pPr>
              <w:widowControl/>
              <w:spacing w:line="300" w:lineRule="exact"/>
              <w:rPr>
                <w:rFonts w:eastAsia="仿宋"/>
                <w:b/>
                <w:bCs/>
                <w:kern w:val="0"/>
                <w:szCs w:val="21"/>
              </w:rPr>
            </w:pPr>
          </w:p>
        </w:tc>
      </w:tr>
      <w:tr w:rsidR="002C7271" w14:paraId="61486AD7" w14:textId="77777777">
        <w:trPr>
          <w:trHeight w:val="369"/>
          <w:jc w:val="center"/>
        </w:trPr>
        <w:tc>
          <w:tcPr>
            <w:tcW w:w="848" w:type="dxa"/>
            <w:tcMar>
              <w:left w:w="45" w:type="dxa"/>
              <w:right w:w="45" w:type="dxa"/>
            </w:tcMar>
            <w:vAlign w:val="center"/>
          </w:tcPr>
          <w:p w14:paraId="4414AC6F" w14:textId="77777777" w:rsidR="002C7271" w:rsidRDefault="0062164D">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14:paraId="6827FE01" w14:textId="77777777" w:rsidR="002C7271" w:rsidRDefault="0062164D">
            <w:pPr>
              <w:widowControl/>
              <w:spacing w:line="300" w:lineRule="exact"/>
              <w:rPr>
                <w:rFonts w:eastAsia="仿宋"/>
                <w:b/>
                <w:kern w:val="0"/>
                <w:szCs w:val="21"/>
              </w:rPr>
            </w:pPr>
            <w:r>
              <w:rPr>
                <w:rFonts w:eastAsia="仿宋"/>
                <w:b/>
                <w:kern w:val="0"/>
                <w:szCs w:val="21"/>
              </w:rPr>
              <w:t>粉尘安全</w:t>
            </w:r>
          </w:p>
        </w:tc>
      </w:tr>
      <w:tr w:rsidR="002C7271" w14:paraId="68932EDA" w14:textId="77777777">
        <w:trPr>
          <w:trHeight w:val="369"/>
          <w:jc w:val="center"/>
        </w:trPr>
        <w:tc>
          <w:tcPr>
            <w:tcW w:w="848" w:type="dxa"/>
            <w:tcMar>
              <w:left w:w="45" w:type="dxa"/>
              <w:right w:w="45" w:type="dxa"/>
            </w:tcMar>
            <w:vAlign w:val="center"/>
          </w:tcPr>
          <w:p w14:paraId="3237AB53" w14:textId="77777777" w:rsidR="002C7271" w:rsidRDefault="0062164D">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14:paraId="1CB4543D" w14:textId="77777777" w:rsidR="002C7271" w:rsidRDefault="0062164D">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14:paraId="4D106DC5"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14:paraId="0A4FEE98"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3780F065" w14:textId="77777777" w:rsidR="002C7271" w:rsidRDefault="002C7271">
            <w:pPr>
              <w:pStyle w:val="24"/>
              <w:spacing w:line="360" w:lineRule="auto"/>
              <w:ind w:firstLineChars="0" w:firstLine="0"/>
              <w:rPr>
                <w:rFonts w:ascii="Times New Roman" w:eastAsia="仿宋" w:hAnsi="Times New Roman"/>
                <w:b/>
                <w:bCs/>
                <w:kern w:val="0"/>
              </w:rPr>
            </w:pPr>
          </w:p>
        </w:tc>
      </w:tr>
      <w:tr w:rsidR="002C7271" w14:paraId="53222902" w14:textId="77777777">
        <w:trPr>
          <w:trHeight w:val="369"/>
          <w:jc w:val="center"/>
        </w:trPr>
        <w:tc>
          <w:tcPr>
            <w:tcW w:w="848" w:type="dxa"/>
            <w:tcMar>
              <w:left w:w="45" w:type="dxa"/>
              <w:right w:w="45" w:type="dxa"/>
            </w:tcMar>
            <w:vAlign w:val="center"/>
          </w:tcPr>
          <w:p w14:paraId="71794B11" w14:textId="77777777" w:rsidR="002C7271" w:rsidRDefault="0062164D">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14:paraId="5541BE44" w14:textId="77777777" w:rsidR="002C7271" w:rsidRDefault="0062164D">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14:paraId="562D108B" w14:textId="77777777" w:rsidR="002C7271" w:rsidRDefault="0062164D">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14:paraId="19E0762C" w14:textId="77777777" w:rsidR="002C7271" w:rsidRDefault="002C7271">
            <w:pPr>
              <w:widowControl/>
              <w:spacing w:line="300" w:lineRule="exact"/>
              <w:rPr>
                <w:rFonts w:eastAsia="仿宋"/>
                <w:b/>
                <w:bCs/>
                <w:kern w:val="0"/>
                <w:szCs w:val="21"/>
              </w:rPr>
            </w:pPr>
          </w:p>
        </w:tc>
      </w:tr>
      <w:tr w:rsidR="002C7271" w14:paraId="5C432D8C" w14:textId="77777777">
        <w:trPr>
          <w:trHeight w:val="369"/>
          <w:jc w:val="center"/>
        </w:trPr>
        <w:tc>
          <w:tcPr>
            <w:tcW w:w="848" w:type="dxa"/>
            <w:tcMar>
              <w:left w:w="45" w:type="dxa"/>
              <w:right w:w="45" w:type="dxa"/>
            </w:tcMar>
            <w:vAlign w:val="center"/>
          </w:tcPr>
          <w:p w14:paraId="608C2650" w14:textId="77777777" w:rsidR="002C7271" w:rsidRDefault="0062164D">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14:paraId="7BA6BD2D" w14:textId="77777777" w:rsidR="002C7271" w:rsidRDefault="0062164D">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46B459B0"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14:paraId="0FE195F9" w14:textId="77777777" w:rsidR="002C7271" w:rsidRDefault="002C7271">
            <w:pPr>
              <w:rPr>
                <w:rFonts w:eastAsia="仿宋"/>
                <w:bCs/>
                <w:kern w:val="0"/>
                <w:szCs w:val="21"/>
              </w:rPr>
            </w:pPr>
          </w:p>
        </w:tc>
      </w:tr>
      <w:tr w:rsidR="002C7271" w14:paraId="389CB396" w14:textId="77777777">
        <w:trPr>
          <w:trHeight w:val="369"/>
          <w:jc w:val="center"/>
        </w:trPr>
        <w:tc>
          <w:tcPr>
            <w:tcW w:w="848" w:type="dxa"/>
            <w:tcMar>
              <w:left w:w="45" w:type="dxa"/>
              <w:right w:w="45" w:type="dxa"/>
            </w:tcMar>
            <w:vAlign w:val="center"/>
          </w:tcPr>
          <w:p w14:paraId="183747A0" w14:textId="77777777" w:rsidR="002C7271" w:rsidRDefault="0062164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1BC390F4" w14:textId="77777777" w:rsidR="002C7271" w:rsidRDefault="0062164D">
            <w:pPr>
              <w:widowControl/>
              <w:spacing w:line="300" w:lineRule="exact"/>
              <w:rPr>
                <w:rFonts w:eastAsia="仿宋"/>
                <w:b/>
                <w:kern w:val="0"/>
                <w:szCs w:val="21"/>
              </w:rPr>
            </w:pPr>
            <w:r>
              <w:rPr>
                <w:rFonts w:eastAsia="仿宋"/>
                <w:b/>
                <w:kern w:val="0"/>
                <w:szCs w:val="21"/>
              </w:rPr>
              <w:t>特种设备与常规冷热设备</w:t>
            </w:r>
          </w:p>
        </w:tc>
      </w:tr>
      <w:tr w:rsidR="002C7271" w14:paraId="2AE1256D" w14:textId="77777777">
        <w:trPr>
          <w:trHeight w:val="369"/>
          <w:jc w:val="center"/>
        </w:trPr>
        <w:tc>
          <w:tcPr>
            <w:tcW w:w="848" w:type="dxa"/>
            <w:tcMar>
              <w:left w:w="45" w:type="dxa"/>
              <w:right w:w="45" w:type="dxa"/>
            </w:tcMar>
            <w:vAlign w:val="center"/>
          </w:tcPr>
          <w:p w14:paraId="6EA25E40" w14:textId="77777777" w:rsidR="002C7271" w:rsidRDefault="0062164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6606B881" w14:textId="77777777" w:rsidR="002C7271" w:rsidRDefault="0062164D">
            <w:pPr>
              <w:widowControl/>
              <w:spacing w:line="300" w:lineRule="exact"/>
              <w:rPr>
                <w:rFonts w:eastAsia="仿宋"/>
                <w:b/>
                <w:kern w:val="0"/>
                <w:szCs w:val="21"/>
              </w:rPr>
            </w:pPr>
            <w:r>
              <w:rPr>
                <w:rFonts w:eastAsia="仿宋"/>
                <w:b/>
                <w:kern w:val="0"/>
                <w:szCs w:val="21"/>
              </w:rPr>
              <w:t>起重类设备</w:t>
            </w:r>
          </w:p>
        </w:tc>
      </w:tr>
      <w:tr w:rsidR="002C7271" w14:paraId="06BA814A" w14:textId="77777777">
        <w:trPr>
          <w:trHeight w:val="369"/>
          <w:jc w:val="center"/>
        </w:trPr>
        <w:tc>
          <w:tcPr>
            <w:tcW w:w="848" w:type="dxa"/>
            <w:tcMar>
              <w:left w:w="45" w:type="dxa"/>
              <w:right w:w="45" w:type="dxa"/>
            </w:tcMar>
            <w:vAlign w:val="center"/>
          </w:tcPr>
          <w:p w14:paraId="1A65840B" w14:textId="77777777" w:rsidR="002C7271" w:rsidRDefault="0062164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43874B60" w14:textId="77777777" w:rsidR="002C7271" w:rsidRDefault="0062164D">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14:paraId="38637040"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59D620F0" w14:textId="77777777" w:rsidR="002C7271" w:rsidRDefault="002C7271">
            <w:pPr>
              <w:widowControl/>
              <w:spacing w:line="300" w:lineRule="exact"/>
              <w:rPr>
                <w:rFonts w:ascii="仿宋" w:eastAsia="仿宋" w:hAnsi="仿宋"/>
                <w:b/>
                <w:bCs/>
                <w:kern w:val="0"/>
                <w:szCs w:val="21"/>
              </w:rPr>
            </w:pPr>
          </w:p>
        </w:tc>
      </w:tr>
      <w:tr w:rsidR="002C7271" w14:paraId="7117A372" w14:textId="77777777">
        <w:trPr>
          <w:trHeight w:val="369"/>
          <w:jc w:val="center"/>
        </w:trPr>
        <w:tc>
          <w:tcPr>
            <w:tcW w:w="848" w:type="dxa"/>
            <w:tcMar>
              <w:left w:w="45" w:type="dxa"/>
              <w:right w:w="45" w:type="dxa"/>
            </w:tcMar>
            <w:vAlign w:val="center"/>
          </w:tcPr>
          <w:p w14:paraId="3BFEAF27" w14:textId="77777777" w:rsidR="002C7271" w:rsidRDefault="0062164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349238A5" w14:textId="77777777" w:rsidR="002C7271" w:rsidRDefault="0062164D">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6893E4BC"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14:paraId="0CBAF57D"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14:paraId="7B68732E" w14:textId="77777777" w:rsidR="002C7271" w:rsidRDefault="002C7271">
            <w:pPr>
              <w:widowControl/>
              <w:spacing w:line="300" w:lineRule="exact"/>
              <w:rPr>
                <w:rFonts w:eastAsia="仿宋"/>
                <w:bCs/>
                <w:kern w:val="0"/>
                <w:szCs w:val="21"/>
              </w:rPr>
            </w:pPr>
          </w:p>
        </w:tc>
      </w:tr>
      <w:tr w:rsidR="002C7271" w14:paraId="7A92EC81" w14:textId="77777777">
        <w:trPr>
          <w:trHeight w:val="369"/>
          <w:jc w:val="center"/>
        </w:trPr>
        <w:tc>
          <w:tcPr>
            <w:tcW w:w="848" w:type="dxa"/>
            <w:tcMar>
              <w:left w:w="45" w:type="dxa"/>
              <w:right w:w="45" w:type="dxa"/>
            </w:tcMar>
            <w:vAlign w:val="center"/>
          </w:tcPr>
          <w:p w14:paraId="32E63072" w14:textId="77777777" w:rsidR="002C7271" w:rsidRDefault="0062164D">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43DD4BC6" w14:textId="77777777" w:rsidR="002C7271" w:rsidRDefault="0062164D">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14:paraId="1BB0B3EA"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14:paraId="64F2C856"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14:paraId="50FC6B26" w14:textId="77777777" w:rsidR="002C7271" w:rsidRDefault="0062164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7EA77DD2" w14:textId="77777777" w:rsidR="002C7271" w:rsidRDefault="002C7271">
            <w:pPr>
              <w:widowControl/>
              <w:spacing w:line="300" w:lineRule="exact"/>
              <w:rPr>
                <w:rFonts w:eastAsia="仿宋"/>
                <w:bCs/>
                <w:kern w:val="0"/>
                <w:szCs w:val="21"/>
              </w:rPr>
            </w:pPr>
          </w:p>
        </w:tc>
      </w:tr>
      <w:tr w:rsidR="002C7271" w14:paraId="7F71D497" w14:textId="77777777">
        <w:trPr>
          <w:trHeight w:val="369"/>
          <w:jc w:val="center"/>
        </w:trPr>
        <w:tc>
          <w:tcPr>
            <w:tcW w:w="848" w:type="dxa"/>
            <w:tcMar>
              <w:left w:w="45" w:type="dxa"/>
              <w:right w:w="45" w:type="dxa"/>
            </w:tcMar>
            <w:vAlign w:val="center"/>
          </w:tcPr>
          <w:p w14:paraId="7187FD95" w14:textId="77777777" w:rsidR="002C7271" w:rsidRDefault="0062164D">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09182C8D" w14:textId="77777777" w:rsidR="002C7271" w:rsidRDefault="0062164D">
            <w:pPr>
              <w:widowControl/>
              <w:spacing w:line="300" w:lineRule="exact"/>
              <w:rPr>
                <w:rFonts w:eastAsia="仿宋"/>
                <w:bCs/>
                <w:kern w:val="0"/>
                <w:szCs w:val="21"/>
              </w:rPr>
            </w:pPr>
            <w:r>
              <w:rPr>
                <w:rFonts w:eastAsia="仿宋"/>
                <w:b/>
                <w:kern w:val="0"/>
                <w:szCs w:val="21"/>
              </w:rPr>
              <w:t>压力容器</w:t>
            </w:r>
          </w:p>
        </w:tc>
      </w:tr>
      <w:tr w:rsidR="002C7271" w14:paraId="7705D642" w14:textId="77777777">
        <w:trPr>
          <w:trHeight w:val="369"/>
          <w:jc w:val="center"/>
        </w:trPr>
        <w:tc>
          <w:tcPr>
            <w:tcW w:w="848" w:type="dxa"/>
            <w:tcMar>
              <w:left w:w="45" w:type="dxa"/>
              <w:right w:w="45" w:type="dxa"/>
            </w:tcMar>
            <w:vAlign w:val="center"/>
          </w:tcPr>
          <w:p w14:paraId="4CF5ADF9" w14:textId="77777777" w:rsidR="002C7271" w:rsidRDefault="0062164D">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082012E3" w14:textId="77777777" w:rsidR="002C7271" w:rsidRDefault="0062164D">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14:paraId="51813161" w14:textId="77777777" w:rsidR="002C7271" w:rsidRDefault="0062164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14:paraId="645048CD" w14:textId="77777777" w:rsidR="002C7271" w:rsidRDefault="002C7271">
            <w:pPr>
              <w:rPr>
                <w:rFonts w:eastAsia="仿宋"/>
                <w:bCs/>
                <w:kern w:val="0"/>
                <w:szCs w:val="21"/>
              </w:rPr>
            </w:pPr>
          </w:p>
        </w:tc>
      </w:tr>
      <w:tr w:rsidR="002C7271" w14:paraId="00245D32" w14:textId="77777777">
        <w:trPr>
          <w:trHeight w:val="369"/>
          <w:jc w:val="center"/>
        </w:trPr>
        <w:tc>
          <w:tcPr>
            <w:tcW w:w="848" w:type="dxa"/>
            <w:tcMar>
              <w:left w:w="45" w:type="dxa"/>
              <w:right w:w="45" w:type="dxa"/>
            </w:tcMar>
            <w:vAlign w:val="center"/>
          </w:tcPr>
          <w:p w14:paraId="35F9907F" w14:textId="77777777" w:rsidR="002C7271" w:rsidRDefault="0062164D">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42292EFB" w14:textId="77777777" w:rsidR="002C7271" w:rsidRDefault="0062164D">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14:paraId="40FC1AAA" w14:textId="77777777" w:rsidR="002C7271" w:rsidRDefault="0062164D">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14:paraId="2297D08A" w14:textId="77777777" w:rsidR="002C7271" w:rsidRDefault="0062164D">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14:paraId="3527FD60" w14:textId="77777777" w:rsidR="002C7271" w:rsidRDefault="0062164D">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14:paraId="5A300B0A" w14:textId="77777777" w:rsidR="002C7271" w:rsidRDefault="002C7271">
            <w:pPr>
              <w:rPr>
                <w:rFonts w:eastAsia="仿宋"/>
                <w:bCs/>
                <w:kern w:val="0"/>
                <w:szCs w:val="21"/>
              </w:rPr>
            </w:pPr>
          </w:p>
        </w:tc>
      </w:tr>
      <w:tr w:rsidR="002C7271" w14:paraId="0260B99F" w14:textId="77777777">
        <w:trPr>
          <w:trHeight w:val="369"/>
          <w:jc w:val="center"/>
        </w:trPr>
        <w:tc>
          <w:tcPr>
            <w:tcW w:w="848" w:type="dxa"/>
            <w:tcMar>
              <w:left w:w="45" w:type="dxa"/>
              <w:right w:w="45" w:type="dxa"/>
            </w:tcMar>
            <w:vAlign w:val="center"/>
          </w:tcPr>
          <w:p w14:paraId="0E18037C" w14:textId="77777777" w:rsidR="002C7271" w:rsidRDefault="0062164D">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4A4A67FE" w14:textId="77777777" w:rsidR="002C7271" w:rsidRDefault="0062164D">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14:paraId="2384491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14:paraId="24F567F4"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14:paraId="75A1B8A1" w14:textId="77777777" w:rsidR="002C7271" w:rsidRDefault="0062164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14:paraId="5834F325" w14:textId="77777777" w:rsidR="002C7271" w:rsidRDefault="002C7271">
            <w:pPr>
              <w:widowControl/>
              <w:spacing w:line="300" w:lineRule="exact"/>
              <w:rPr>
                <w:rFonts w:eastAsia="仿宋"/>
                <w:bCs/>
                <w:kern w:val="0"/>
                <w:szCs w:val="21"/>
              </w:rPr>
            </w:pPr>
          </w:p>
        </w:tc>
      </w:tr>
      <w:tr w:rsidR="002C7271" w14:paraId="5D982505" w14:textId="77777777">
        <w:trPr>
          <w:trHeight w:val="369"/>
          <w:jc w:val="center"/>
        </w:trPr>
        <w:tc>
          <w:tcPr>
            <w:tcW w:w="848" w:type="dxa"/>
            <w:tcMar>
              <w:left w:w="45" w:type="dxa"/>
              <w:right w:w="45" w:type="dxa"/>
            </w:tcMar>
            <w:vAlign w:val="center"/>
          </w:tcPr>
          <w:p w14:paraId="53BDC0CF" w14:textId="77777777" w:rsidR="002C7271" w:rsidRDefault="0062164D">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14:paraId="319A99F2" w14:textId="77777777" w:rsidR="002C7271" w:rsidRDefault="0062164D">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14:paraId="1310B41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14:paraId="02DA2576"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14:paraId="05DBD572" w14:textId="77777777" w:rsidR="002C7271" w:rsidRDefault="002C7271">
            <w:pPr>
              <w:widowControl/>
              <w:spacing w:line="300" w:lineRule="exact"/>
              <w:rPr>
                <w:rFonts w:eastAsia="仿宋"/>
                <w:bCs/>
                <w:kern w:val="0"/>
                <w:szCs w:val="21"/>
              </w:rPr>
            </w:pPr>
          </w:p>
        </w:tc>
      </w:tr>
      <w:tr w:rsidR="002C7271" w14:paraId="2C00B8A0" w14:textId="77777777">
        <w:trPr>
          <w:trHeight w:val="369"/>
          <w:jc w:val="center"/>
        </w:trPr>
        <w:tc>
          <w:tcPr>
            <w:tcW w:w="848" w:type="dxa"/>
            <w:tcMar>
              <w:left w:w="45" w:type="dxa"/>
              <w:right w:w="45" w:type="dxa"/>
            </w:tcMar>
            <w:vAlign w:val="center"/>
          </w:tcPr>
          <w:p w14:paraId="30D120E7" w14:textId="77777777" w:rsidR="002C7271" w:rsidRDefault="0062164D">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14:paraId="61E7FE48" w14:textId="77777777" w:rsidR="002C7271" w:rsidRDefault="0062164D">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14:paraId="1C12EB1F" w14:textId="77777777" w:rsidR="002C7271" w:rsidRDefault="0062164D">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14:paraId="1CD2CB5F" w14:textId="77777777" w:rsidR="002C7271" w:rsidRDefault="0062164D">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14:paraId="5DD0BD72" w14:textId="77777777" w:rsidR="002C7271" w:rsidRDefault="002C7271">
            <w:pPr>
              <w:widowControl/>
              <w:spacing w:line="300" w:lineRule="exact"/>
              <w:rPr>
                <w:rFonts w:eastAsia="仿宋"/>
                <w:bCs/>
                <w:kern w:val="0"/>
                <w:szCs w:val="21"/>
              </w:rPr>
            </w:pPr>
          </w:p>
        </w:tc>
      </w:tr>
      <w:tr w:rsidR="002C7271" w14:paraId="437D5477" w14:textId="77777777">
        <w:trPr>
          <w:trHeight w:val="369"/>
          <w:jc w:val="center"/>
        </w:trPr>
        <w:tc>
          <w:tcPr>
            <w:tcW w:w="848" w:type="dxa"/>
            <w:tcMar>
              <w:left w:w="45" w:type="dxa"/>
              <w:right w:w="45" w:type="dxa"/>
            </w:tcMar>
            <w:vAlign w:val="center"/>
          </w:tcPr>
          <w:p w14:paraId="32B78F6B" w14:textId="77777777" w:rsidR="002C7271" w:rsidRDefault="0062164D">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4705C5AD" w14:textId="77777777" w:rsidR="002C7271" w:rsidRDefault="0062164D">
            <w:pPr>
              <w:widowControl/>
              <w:spacing w:line="300" w:lineRule="exact"/>
              <w:rPr>
                <w:rFonts w:eastAsia="仿宋"/>
                <w:b/>
                <w:kern w:val="0"/>
                <w:szCs w:val="21"/>
              </w:rPr>
            </w:pPr>
            <w:r>
              <w:rPr>
                <w:rFonts w:eastAsia="仿宋"/>
                <w:b/>
                <w:kern w:val="0"/>
                <w:szCs w:val="21"/>
              </w:rPr>
              <w:t>场（厂）内专用机动车辆</w:t>
            </w:r>
          </w:p>
        </w:tc>
      </w:tr>
      <w:tr w:rsidR="002C7271" w14:paraId="053E25F8" w14:textId="77777777">
        <w:trPr>
          <w:trHeight w:val="369"/>
          <w:jc w:val="center"/>
        </w:trPr>
        <w:tc>
          <w:tcPr>
            <w:tcW w:w="848" w:type="dxa"/>
            <w:tcMar>
              <w:left w:w="45" w:type="dxa"/>
              <w:right w:w="45" w:type="dxa"/>
            </w:tcMar>
            <w:vAlign w:val="center"/>
          </w:tcPr>
          <w:p w14:paraId="3A1E322C" w14:textId="77777777" w:rsidR="002C7271" w:rsidRDefault="0062164D">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33778CC4" w14:textId="77777777" w:rsidR="002C7271" w:rsidRDefault="0062164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0C5FF952"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14:paraId="58EC8884" w14:textId="77777777" w:rsidR="002C7271" w:rsidRDefault="002C7271">
            <w:pPr>
              <w:widowControl/>
              <w:spacing w:line="300" w:lineRule="exact"/>
              <w:rPr>
                <w:rFonts w:ascii="仿宋" w:eastAsia="仿宋" w:hAnsi="仿宋"/>
                <w:bCs/>
                <w:kern w:val="0"/>
                <w:szCs w:val="21"/>
              </w:rPr>
            </w:pPr>
          </w:p>
        </w:tc>
      </w:tr>
      <w:tr w:rsidR="002C7271" w14:paraId="50285EC2" w14:textId="77777777">
        <w:trPr>
          <w:trHeight w:val="369"/>
          <w:jc w:val="center"/>
        </w:trPr>
        <w:tc>
          <w:tcPr>
            <w:tcW w:w="848" w:type="dxa"/>
            <w:tcMar>
              <w:left w:w="45" w:type="dxa"/>
              <w:right w:w="45" w:type="dxa"/>
            </w:tcMar>
            <w:vAlign w:val="center"/>
          </w:tcPr>
          <w:p w14:paraId="3C4351CB" w14:textId="77777777" w:rsidR="002C7271" w:rsidRDefault="0062164D">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7DA5A325" w14:textId="77777777" w:rsidR="002C7271" w:rsidRDefault="0062164D">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14:paraId="5670D0CE" w14:textId="77777777" w:rsidR="002C7271" w:rsidRDefault="0062164D">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14:paraId="41074D2C" w14:textId="77777777" w:rsidR="002C7271" w:rsidRDefault="002C7271">
            <w:pPr>
              <w:widowControl/>
              <w:spacing w:line="300" w:lineRule="exact"/>
              <w:rPr>
                <w:rFonts w:eastAsia="仿宋"/>
                <w:bCs/>
                <w:kern w:val="0"/>
                <w:szCs w:val="21"/>
              </w:rPr>
            </w:pPr>
          </w:p>
        </w:tc>
      </w:tr>
      <w:tr w:rsidR="002C7271" w14:paraId="6753BA68" w14:textId="77777777">
        <w:trPr>
          <w:trHeight w:val="369"/>
          <w:jc w:val="center"/>
        </w:trPr>
        <w:tc>
          <w:tcPr>
            <w:tcW w:w="848" w:type="dxa"/>
            <w:tcMar>
              <w:left w:w="45" w:type="dxa"/>
              <w:right w:w="45" w:type="dxa"/>
            </w:tcMar>
            <w:vAlign w:val="center"/>
          </w:tcPr>
          <w:p w14:paraId="37C82725" w14:textId="77777777" w:rsidR="002C7271" w:rsidRDefault="0062164D">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14:paraId="14929B26" w14:textId="77777777" w:rsidR="002C7271" w:rsidRDefault="0062164D">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14:paraId="5756B913"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3506F78D" w14:textId="77777777" w:rsidR="002C7271" w:rsidRDefault="002C7271">
            <w:pPr>
              <w:widowControl/>
              <w:spacing w:line="300" w:lineRule="exact"/>
              <w:rPr>
                <w:rFonts w:eastAsia="仿宋"/>
                <w:bCs/>
                <w:kern w:val="0"/>
                <w:szCs w:val="21"/>
              </w:rPr>
            </w:pPr>
          </w:p>
        </w:tc>
      </w:tr>
      <w:tr w:rsidR="002C7271" w14:paraId="4F8675AC" w14:textId="77777777">
        <w:trPr>
          <w:trHeight w:val="369"/>
          <w:jc w:val="center"/>
        </w:trPr>
        <w:tc>
          <w:tcPr>
            <w:tcW w:w="848" w:type="dxa"/>
            <w:tcMar>
              <w:left w:w="45" w:type="dxa"/>
              <w:right w:w="45" w:type="dxa"/>
            </w:tcMar>
            <w:vAlign w:val="center"/>
          </w:tcPr>
          <w:p w14:paraId="12230DFD" w14:textId="77777777" w:rsidR="002C7271" w:rsidRDefault="0062164D">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5DC4D18" w14:textId="77777777" w:rsidR="002C7271" w:rsidRDefault="0062164D">
            <w:pPr>
              <w:widowControl/>
              <w:spacing w:line="300" w:lineRule="exact"/>
              <w:rPr>
                <w:rFonts w:eastAsia="仿宋"/>
                <w:b/>
                <w:kern w:val="0"/>
                <w:szCs w:val="21"/>
              </w:rPr>
            </w:pPr>
            <w:r>
              <w:rPr>
                <w:rFonts w:eastAsia="仿宋"/>
                <w:b/>
                <w:kern w:val="0"/>
                <w:szCs w:val="21"/>
              </w:rPr>
              <w:t>加热及制冷装置管理</w:t>
            </w:r>
          </w:p>
        </w:tc>
      </w:tr>
      <w:tr w:rsidR="002C7271" w14:paraId="4BE9D4E9" w14:textId="77777777">
        <w:trPr>
          <w:trHeight w:val="369"/>
          <w:jc w:val="center"/>
        </w:trPr>
        <w:tc>
          <w:tcPr>
            <w:tcW w:w="848" w:type="dxa"/>
            <w:tcMar>
              <w:left w:w="45" w:type="dxa"/>
              <w:right w:w="45" w:type="dxa"/>
            </w:tcMar>
            <w:vAlign w:val="center"/>
          </w:tcPr>
          <w:p w14:paraId="745D2D29" w14:textId="77777777" w:rsidR="002C7271" w:rsidRDefault="0062164D">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359A6A64" w14:textId="77777777" w:rsidR="002C7271" w:rsidRDefault="0062164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FF058C3"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14:paraId="428A3A42" w14:textId="77777777" w:rsidR="002C7271" w:rsidRDefault="002C7271">
            <w:pPr>
              <w:widowControl/>
              <w:spacing w:line="300" w:lineRule="exact"/>
              <w:rPr>
                <w:rFonts w:eastAsia="仿宋"/>
                <w:bCs/>
                <w:kern w:val="0"/>
                <w:szCs w:val="21"/>
              </w:rPr>
            </w:pPr>
          </w:p>
        </w:tc>
      </w:tr>
      <w:tr w:rsidR="002C7271" w14:paraId="439D0E08" w14:textId="77777777">
        <w:trPr>
          <w:trHeight w:val="369"/>
          <w:jc w:val="center"/>
        </w:trPr>
        <w:tc>
          <w:tcPr>
            <w:tcW w:w="848" w:type="dxa"/>
            <w:tcMar>
              <w:left w:w="45" w:type="dxa"/>
              <w:right w:w="45" w:type="dxa"/>
            </w:tcMar>
            <w:vAlign w:val="center"/>
          </w:tcPr>
          <w:p w14:paraId="6499CDCD" w14:textId="77777777" w:rsidR="002C7271" w:rsidRDefault="0062164D">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B792589" w14:textId="77777777" w:rsidR="002C7271" w:rsidRDefault="0062164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71A1E078"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14:paraId="6A2D446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65A69B34" w14:textId="77777777" w:rsidR="002C7271" w:rsidRDefault="002C7271">
            <w:pPr>
              <w:widowControl/>
              <w:spacing w:line="300" w:lineRule="exact"/>
              <w:rPr>
                <w:rFonts w:eastAsia="仿宋"/>
                <w:bCs/>
                <w:kern w:val="0"/>
                <w:szCs w:val="21"/>
              </w:rPr>
            </w:pPr>
          </w:p>
        </w:tc>
      </w:tr>
      <w:tr w:rsidR="002C7271" w14:paraId="21FB7988" w14:textId="77777777">
        <w:trPr>
          <w:trHeight w:val="369"/>
          <w:jc w:val="center"/>
        </w:trPr>
        <w:tc>
          <w:tcPr>
            <w:tcW w:w="848" w:type="dxa"/>
            <w:tcMar>
              <w:left w:w="45" w:type="dxa"/>
              <w:right w:w="45" w:type="dxa"/>
            </w:tcMar>
            <w:vAlign w:val="center"/>
          </w:tcPr>
          <w:p w14:paraId="7B301135" w14:textId="77777777" w:rsidR="002C7271" w:rsidRDefault="0062164D">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7E112951" w14:textId="77777777" w:rsidR="002C7271" w:rsidRDefault="0062164D">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736B0D6C"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14:paraId="6CEED1F5"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20F9893C"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14:paraId="2012858F" w14:textId="77777777" w:rsidR="002C7271" w:rsidRDefault="0062164D">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019A92B9" w14:textId="77777777" w:rsidR="002C7271" w:rsidRDefault="002C7271">
            <w:pPr>
              <w:widowControl/>
              <w:spacing w:line="300" w:lineRule="exact"/>
              <w:rPr>
                <w:rFonts w:eastAsia="仿宋"/>
                <w:bCs/>
                <w:kern w:val="0"/>
                <w:szCs w:val="21"/>
              </w:rPr>
            </w:pPr>
          </w:p>
        </w:tc>
      </w:tr>
      <w:tr w:rsidR="002C7271" w14:paraId="7D9A601A" w14:textId="77777777">
        <w:trPr>
          <w:trHeight w:val="369"/>
          <w:jc w:val="center"/>
        </w:trPr>
        <w:tc>
          <w:tcPr>
            <w:tcW w:w="848" w:type="dxa"/>
            <w:tcMar>
              <w:left w:w="45" w:type="dxa"/>
              <w:right w:w="45" w:type="dxa"/>
            </w:tcMar>
            <w:vAlign w:val="center"/>
          </w:tcPr>
          <w:p w14:paraId="47722455" w14:textId="77777777" w:rsidR="002C7271" w:rsidRDefault="0062164D">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14:paraId="00E8B2A1" w14:textId="77777777" w:rsidR="002C7271" w:rsidRDefault="0062164D">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7A1968E8"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14:paraId="3BDA82BF"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14:paraId="48D69F25"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14:paraId="6CA42C66"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14:paraId="71483CB6"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14:paraId="7B4E1577" w14:textId="77777777" w:rsidR="002C7271" w:rsidRDefault="002C7271">
            <w:pPr>
              <w:widowControl/>
              <w:spacing w:line="300" w:lineRule="exact"/>
              <w:rPr>
                <w:rFonts w:eastAsia="仿宋"/>
                <w:kern w:val="0"/>
                <w:szCs w:val="21"/>
              </w:rPr>
            </w:pPr>
          </w:p>
        </w:tc>
      </w:tr>
      <w:tr w:rsidR="002C7271" w14:paraId="2441A97E" w14:textId="77777777">
        <w:trPr>
          <w:trHeight w:val="369"/>
          <w:jc w:val="center"/>
        </w:trPr>
        <w:tc>
          <w:tcPr>
            <w:tcW w:w="848" w:type="dxa"/>
            <w:tcMar>
              <w:left w:w="45" w:type="dxa"/>
              <w:right w:w="45" w:type="dxa"/>
            </w:tcMar>
            <w:vAlign w:val="center"/>
          </w:tcPr>
          <w:p w14:paraId="2665B89D" w14:textId="77777777" w:rsidR="002C7271" w:rsidRDefault="0062164D">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14:paraId="2768198E" w14:textId="77777777" w:rsidR="002C7271" w:rsidRDefault="0062164D">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5FA9311A"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14:paraId="78CDAE73"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14:paraId="05AA6339"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14:paraId="74AD357B" w14:textId="77777777" w:rsidR="002C7271" w:rsidRDefault="0062164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33E99D3B" w14:textId="77777777" w:rsidR="002C7271" w:rsidRDefault="002C7271">
            <w:pPr>
              <w:widowControl/>
              <w:spacing w:line="300" w:lineRule="exact"/>
              <w:rPr>
                <w:rFonts w:eastAsia="仿宋"/>
                <w:kern w:val="0"/>
                <w:szCs w:val="21"/>
              </w:rPr>
            </w:pPr>
          </w:p>
        </w:tc>
      </w:tr>
    </w:tbl>
    <w:p w14:paraId="060FFE13" w14:textId="77777777" w:rsidR="002C7271" w:rsidRDefault="002C7271">
      <w:pPr>
        <w:adjustRightInd w:val="0"/>
        <w:snapToGrid w:val="0"/>
        <w:spacing w:beforeLines="50" w:before="156"/>
        <w:rPr>
          <w:rFonts w:eastAsia="仿宋"/>
          <w:color w:val="000000" w:themeColor="text1"/>
        </w:rPr>
      </w:pPr>
    </w:p>
    <w:sectPr w:rsidR="002C7271">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0A1E9" w14:textId="77777777" w:rsidR="00616722" w:rsidRDefault="00616722">
      <w:r>
        <w:separator/>
      </w:r>
    </w:p>
  </w:endnote>
  <w:endnote w:type="continuationSeparator" w:id="0">
    <w:p w14:paraId="041A7078" w14:textId="77777777" w:rsidR="00616722" w:rsidRDefault="0061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B422B" w14:textId="77777777" w:rsidR="002C7271" w:rsidRDefault="0062164D">
    <w:pPr>
      <w:pStyle w:val="af2"/>
      <w:jc w:val="center"/>
    </w:pPr>
    <w:r>
      <w:fldChar w:fldCharType="begin"/>
    </w:r>
    <w:r>
      <w:instrText>PAGE   \* MERGEFORMAT</w:instrText>
    </w:r>
    <w:r>
      <w:fldChar w:fldCharType="separate"/>
    </w:r>
    <w:r w:rsidR="00681095" w:rsidRPr="00681095">
      <w:rPr>
        <w:noProof/>
        <w:lang w:val="zh-CN"/>
      </w:rPr>
      <w:t>1</w:t>
    </w:r>
    <w:r>
      <w:fldChar w:fldCharType="end"/>
    </w:r>
  </w:p>
  <w:p w14:paraId="28F66A67" w14:textId="77777777" w:rsidR="002C7271" w:rsidRDefault="002C727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FF6A5" w14:textId="77777777" w:rsidR="00616722" w:rsidRDefault="00616722">
      <w:r>
        <w:separator/>
      </w:r>
    </w:p>
  </w:footnote>
  <w:footnote w:type="continuationSeparator" w:id="0">
    <w:p w14:paraId="2B8A2494" w14:textId="77777777" w:rsidR="00616722" w:rsidRDefault="00616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271"/>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722"/>
    <w:rsid w:val="00616A79"/>
    <w:rsid w:val="00616D0A"/>
    <w:rsid w:val="006205A4"/>
    <w:rsid w:val="00621458"/>
    <w:rsid w:val="0062164D"/>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09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1333"/>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D43EF2"/>
  <w15:docId w15:val="{5044614D-8E70-41CA-BD64-C5B9264D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nhideWhenUsed="1"/>
    <w:lsdException w:name="List 2" w:semiHidden="1" w:unhideWhenUsed="1"/>
    <w:lsdException w:name="List 3" w:semiHidden="1" w:unhideWhenUsed="1"/>
    <w:lsdException w:name="List 4" w:locked="1" w:unhideWhenUsed="1"/>
    <w:lsdException w:name="List 5" w:locked="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nhideWhenUsed="1"/>
    <w:lsdException w:name="Date" w:unhideWhenUsed="1" w:qFormat="1"/>
    <w:lsdException w:name="Body Text First Indent" w:locked="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qFormat="1"/>
    <w:lsdException w:name="Table Grid" w:semiHidden="1" w:qFormat="1"/>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30AC1F-4B28-4013-BD46-3429F2D5A0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2808</Words>
  <Characters>16011</Characters>
  <Application>Microsoft Office Word</Application>
  <DocSecurity>0</DocSecurity>
  <Lines>133</Lines>
  <Paragraphs>37</Paragraphs>
  <ScaleCrop>false</ScaleCrop>
  <Company>sdu</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Administrator</cp:lastModifiedBy>
  <cp:revision>9</cp:revision>
  <cp:lastPrinted>2022-03-02T01:18:00Z</cp:lastPrinted>
  <dcterms:created xsi:type="dcterms:W3CDTF">2022-03-02T03:26:00Z</dcterms:created>
  <dcterms:modified xsi:type="dcterms:W3CDTF">2022-09-16T01:40:00Z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