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-284"/>
        <w:jc w:val="center"/>
        <w:rPr>
          <w:rFonts w:hint="eastAsia" w:asciiTheme="minorEastAsia" w:hAnsiTheme="minorEastAsia" w:eastAsiaTheme="minorEastAsia" w:cstheme="minorEastAsia"/>
          <w:b/>
          <w:bCs/>
          <w:kern w:val="32"/>
          <w:sz w:val="40"/>
          <w:szCs w:val="40"/>
        </w:rPr>
      </w:pPr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-968375</wp:posOffset>
                </wp:positionH>
                <wp:positionV relativeFrom="paragraph">
                  <wp:posOffset>-541655</wp:posOffset>
                </wp:positionV>
                <wp:extent cx="692150" cy="4845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625" y="138430"/>
                          <a:ext cx="69215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6.25pt;margin-top:-42.65pt;height:38.15pt;width:54.5pt;z-index:251659264;mso-width-relative:page;mso-height-relative:page;" filled="f" stroked="f" coordsize="21600,21600" o:gfxdata="UEsDBAoAAAAAAIdO4kAAAAAAAAAAAAAAAAAEAAAAZHJzL1BLAwQUAAAACACHTuJAi9hDOdsAAAAL&#10;AQAADwAAAGRycy9kb3ducmV2LnhtbE2PzU7DMBCE70i8g7VI3FI7KUEhxKlQpAoJwaGlF25O7CYR&#10;9jrE7g88Pcup3GZ3RrPfVquzs+xo5jB6lJAuBDCDndcj9hJ27+ukABaiQq2sRyPh2wRY1ddXlSq1&#10;P+HGHLexZ1SCoVQShhinkvPQDcapsPCTQfL2fnYq0jj3XM/qROXO8kyIe+7UiHRhUJNpBtN9bg9O&#10;wkuzflObNnPFj22eX/dP09fuI5fy9iYVj8CiOcdLGP7wCR1qYmr9AXVgVkKS5llOWVJFvgRGkeRu&#10;SZuWxIMAXlf8/w/1L1BLAwQUAAAACACHTuJAKVxwK6oCAABXBQAADgAAAGRycy9lMm9Eb2MueG1s&#10;rVS9btswEN4L9B0I7o5+LDu2ETlwrbgoEDQB0qIzTVEWAYpkSdpyWmRt36BTl+59rjxHj5ScOGmH&#10;DNVAHXmH7+6++zk73zcC7ZixXMkcJycxRkxSVXK5yfHHD6vBBCPriCyJUJLl+JZZfD5//eqs1TOW&#10;qlqJkhkEINLOWp3j2jk9iyJLa9YQe6I0k6CslGmIg6vZRKUhLaA3IkrjeBy1ypTaKMqshdeiU+Ie&#10;0bwEUFUVp6xQdNsw6TpUwwRxkJKtubZ4HqKtKkbdVVVZ5pDIMWTqwglOQF77M5qfkdnGEF1z2odA&#10;XhLCs5wawiU4fYAqiCNoa/hfUA2nRllVuROqmqhLJDACWSTxM25uaqJZyAWotvqBdPv/YOn73bVB&#10;vMxxipEkDRT8/sf3+5+/7399Q6mnp9V2BlY3Guzc/o3aQ9Mc3i08+qz3lWn8H/JBXn+ajdMRRrcg&#10;DifZsKeZ7R2ioB5P02QEBaCgzybZKB55vOgRRhvr3jLVIC/k2EAVA7lkd2ldZ3ow8V6lWnEhQiWF&#10;RC04GAL8Ew2AC+lfIAbA6KWuQl+n8fRicjHJBlk6vhhkcVEMFqtlNhivktNRMSyWyyK583hJNqt5&#10;WTLp/R26JcleVo2+Y7o6P/SLVYKXHs6HZM1mvRQG7Qh06yp8PTNHZtHTMAJxkNXhH7KLfNG64njJ&#10;7df7vpJrVd5CIY3qJsFquuJA8iWx7poYaH2oCywHdwVHJRSQqXoJo1qZL/969/bAAWgxamGUcmw/&#10;b4lhGIl3Enp1mmSZn71wyUanKVzMsWZ9rJHbZqkg/wTWkKZB9PZOHMTKqOYT7JCF9woqIin4zrE7&#10;iEvXDTjsIMoWi2AE06aJu5Q3mnpoz7ZUi61TFQ8d5WnquAEi/QXmLVDa7wY/0Mf3YPW4D+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IvYQznbAAAACwEAAA8AAAAAAAAAAQAgAAAAIgAAAGRycy9k&#10;b3ducmV2LnhtbFBLAQIUABQAAAAIAIdO4kApXHArqgIAAFcFAAAOAAAAAAAAAAEAIAAAACo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36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b/>
          <w:bCs/>
          <w:kern w:val="32"/>
          <w:sz w:val="48"/>
          <w:szCs w:val="48"/>
          <w:lang w:eastAsia="zh-CN"/>
        </w:rPr>
        <w:t>四平市社科专家库专家</w:t>
      </w:r>
      <w:r>
        <w:rPr>
          <w:rFonts w:hint="eastAsia" w:asciiTheme="minorEastAsia" w:hAnsiTheme="minorEastAsia" w:eastAsiaTheme="minorEastAsia" w:cstheme="minorEastAsia"/>
          <w:b/>
          <w:bCs/>
          <w:kern w:val="32"/>
          <w:sz w:val="48"/>
          <w:szCs w:val="48"/>
        </w:rPr>
        <w:t>推荐表</w:t>
      </w:r>
    </w:p>
    <w:tbl>
      <w:tblPr>
        <w:tblStyle w:val="4"/>
        <w:tblpPr w:leftFromText="180" w:rightFromText="180" w:vertAnchor="text" w:horzAnchor="page" w:tblpX="1251" w:tblpY="432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17"/>
        <w:gridCol w:w="1247"/>
        <w:gridCol w:w="738"/>
        <w:gridCol w:w="679"/>
        <w:gridCol w:w="597"/>
        <w:gridCol w:w="650"/>
        <w:gridCol w:w="141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从事专业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专业类别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政治理论类（）    法律常识类（）    社科知识类（）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传统文化类（）    基层党建类（）    其他社科类（）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历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学术研究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社科普及工作情况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046" w:firstLineChars="849"/>
              <w:jc w:val="right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单位意见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7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7" w:firstLineChars="70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56" w:leftChars="741"/>
              <w:jc w:val="right"/>
              <w:textAlignment w:val="auto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年  月  日            </w:t>
            </w:r>
          </w:p>
        </w:tc>
      </w:tr>
    </w:tbl>
    <w:p>
      <w:pPr>
        <w:spacing w:line="100" w:lineRule="exact"/>
        <w:ind w:right="-284"/>
        <w:jc w:val="left"/>
        <w:rPr>
          <w:rFonts w:ascii="方正小标宋_GBK" w:hAnsi="Calibri" w:eastAsia="方正小标宋_GBK"/>
          <w:kern w:val="32"/>
          <w:sz w:val="18"/>
          <w:szCs w:val="18"/>
        </w:rPr>
      </w:pPr>
    </w:p>
    <w:p>
      <w:pPr>
        <w:rPr>
          <w:sz w:val="21"/>
          <w:szCs w:val="24"/>
        </w:rPr>
      </w:pPr>
    </w:p>
    <w:sectPr>
      <w:headerReference r:id="rId3" w:type="default"/>
      <w:pgSz w:w="11906" w:h="16838"/>
      <w:pgMar w:top="816" w:right="1800" w:bottom="81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NDg2MWE5ZjIwMTFhZGRkMmFkN2NjYjNhYTY0NWYifQ=="/>
  </w:docVars>
  <w:rsids>
    <w:rsidRoot w:val="3DD22622"/>
    <w:rsid w:val="19CFFAB8"/>
    <w:rsid w:val="24D91FD9"/>
    <w:rsid w:val="3DD22622"/>
    <w:rsid w:val="4C815C20"/>
    <w:rsid w:val="4D47593F"/>
    <w:rsid w:val="507A1370"/>
    <w:rsid w:val="5B480B41"/>
    <w:rsid w:val="6EF4AB4F"/>
    <w:rsid w:val="78603F1D"/>
    <w:rsid w:val="7BFFFBC0"/>
    <w:rsid w:val="BDBF5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2020-09-03T00:49:00Z</dcterms:created>
  <dc:creator>泥。青菜</dc:creator>
  <cp:lastModifiedBy>Administrator</cp:lastModifiedBy>
  <cp:lastPrinted>2022-09-07T01:06:00Z</cp:lastPrinted>
  <dcterms:modified xsi:type="dcterms:W3CDTF">2022-09-08T07:08:17Z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D85412149C8E4ED581FA6113760FF599</vt:lpwstr>
  </property>
</Properties>
</file>