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051" w:rsidRDefault="00611FCF">
      <w:pPr>
        <w:widowControl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2</w:t>
      </w:r>
    </w:p>
    <w:p w:rsidR="00610051" w:rsidRDefault="00611FCF">
      <w:pPr>
        <w:spacing w:line="360" w:lineRule="auto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吉林省教育厅“十三</w:t>
      </w:r>
      <w:r>
        <w:rPr>
          <w:rFonts w:eastAsia="黑体" w:hint="eastAsia"/>
          <w:sz w:val="44"/>
        </w:rPr>
        <w:t>五”</w:t>
      </w:r>
      <w:r>
        <w:rPr>
          <w:rFonts w:eastAsia="黑体" w:hint="eastAsia"/>
          <w:sz w:val="44"/>
        </w:rPr>
        <w:t>社会科学研究项目佐证材料</w:t>
      </w:r>
    </w:p>
    <w:p w:rsidR="00610051" w:rsidRDefault="00610051">
      <w:pPr>
        <w:rPr>
          <w:sz w:val="32"/>
        </w:rPr>
      </w:pPr>
    </w:p>
    <w:p w:rsidR="00610051" w:rsidRDefault="00611FCF">
      <w:pPr>
        <w:rPr>
          <w:sz w:val="32"/>
        </w:rPr>
      </w:pPr>
      <w:r>
        <w:rPr>
          <w:rFonts w:hint="eastAsia"/>
          <w:sz w:val="32"/>
        </w:rPr>
        <w:t xml:space="preserve">  </w:t>
      </w:r>
    </w:p>
    <w:p w:rsidR="00610051" w:rsidRDefault="00611FCF">
      <w:pPr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sz w:val="36"/>
          <w:szCs w:val="36"/>
        </w:rPr>
        <w:t>成果编号：</w:t>
      </w:r>
      <w:commentRangeStart w:id="0"/>
      <w:r>
        <w:rPr>
          <w:rFonts w:ascii="仿宋_GB2312" w:eastAsia="仿宋_GB2312" w:hint="eastAsia"/>
          <w:sz w:val="36"/>
          <w:szCs w:val="36"/>
        </w:rPr>
        <w:t>吉教科文合字【</w:t>
      </w:r>
      <w:r>
        <w:rPr>
          <w:rFonts w:ascii="仿宋_GB2312" w:eastAsia="仿宋_GB2312" w:hint="eastAsia"/>
          <w:sz w:val="36"/>
          <w:szCs w:val="36"/>
        </w:rPr>
        <w:t xml:space="preserve">20     </w:t>
      </w:r>
      <w:r>
        <w:rPr>
          <w:rFonts w:ascii="仿宋_GB2312" w:eastAsia="仿宋_GB2312" w:hint="eastAsia"/>
          <w:sz w:val="36"/>
          <w:szCs w:val="36"/>
        </w:rPr>
        <w:t>】</w:t>
      </w:r>
      <w:r>
        <w:rPr>
          <w:rFonts w:ascii="仿宋_GB2312" w:eastAsia="仿宋_GB2312" w:hint="eastAsia"/>
          <w:sz w:val="36"/>
          <w:szCs w:val="36"/>
        </w:rPr>
        <w:t xml:space="preserve">       </w:t>
      </w:r>
      <w:r>
        <w:rPr>
          <w:rFonts w:ascii="仿宋_GB2312" w:eastAsia="仿宋_GB2312" w:hint="eastAsia"/>
          <w:sz w:val="36"/>
          <w:szCs w:val="36"/>
        </w:rPr>
        <w:t>号</w:t>
      </w:r>
      <w:commentRangeEnd w:id="0"/>
      <w:r>
        <w:rPr>
          <w:rStyle w:val="a8"/>
        </w:rPr>
        <w:commentReference w:id="0"/>
      </w:r>
    </w:p>
    <w:p w:rsidR="00610051" w:rsidRDefault="00610051">
      <w:pPr>
        <w:rPr>
          <w:rFonts w:ascii="仿宋_GB2312" w:eastAsia="仿宋_GB2312"/>
          <w:sz w:val="36"/>
          <w:szCs w:val="36"/>
        </w:rPr>
      </w:pPr>
    </w:p>
    <w:p w:rsidR="00610051" w:rsidRDefault="00610051">
      <w:pPr>
        <w:rPr>
          <w:rFonts w:ascii="仿宋_GB2312" w:eastAsia="仿宋_GB2312"/>
          <w:sz w:val="36"/>
          <w:szCs w:val="36"/>
        </w:rPr>
      </w:pPr>
    </w:p>
    <w:p w:rsidR="00610051" w:rsidRDefault="00611FCF">
      <w:pPr>
        <w:spacing w:line="360" w:lineRule="auto"/>
        <w:rPr>
          <w:rFonts w:ascii="仿宋_GB2312" w:eastAsia="仿宋_GB2312"/>
          <w:spacing w:val="30"/>
          <w:sz w:val="32"/>
          <w:szCs w:val="32"/>
        </w:rPr>
      </w:pPr>
      <w:r>
        <w:rPr>
          <w:rFonts w:ascii="仿宋_GB2312" w:eastAsia="仿宋_GB2312" w:hint="eastAsia"/>
          <w:spacing w:val="30"/>
          <w:sz w:val="32"/>
          <w:szCs w:val="32"/>
        </w:rPr>
        <w:t>课</w:t>
      </w:r>
      <w:r>
        <w:rPr>
          <w:rFonts w:ascii="仿宋_GB2312" w:eastAsia="仿宋_GB2312" w:hint="eastAsia"/>
          <w:spacing w:val="30"/>
          <w:sz w:val="32"/>
          <w:szCs w:val="32"/>
        </w:rPr>
        <w:t xml:space="preserve"> </w:t>
      </w:r>
      <w:r>
        <w:rPr>
          <w:rFonts w:ascii="仿宋_GB2312" w:eastAsia="仿宋_GB2312" w:hint="eastAsia"/>
          <w:spacing w:val="30"/>
          <w:sz w:val="32"/>
          <w:szCs w:val="32"/>
        </w:rPr>
        <w:t>题</w:t>
      </w:r>
      <w:r>
        <w:rPr>
          <w:rFonts w:ascii="仿宋_GB2312" w:eastAsia="仿宋_GB2312" w:hint="eastAsia"/>
          <w:spacing w:val="30"/>
          <w:sz w:val="32"/>
          <w:szCs w:val="32"/>
        </w:rPr>
        <w:t xml:space="preserve"> </w:t>
      </w:r>
      <w:r>
        <w:rPr>
          <w:rFonts w:ascii="仿宋_GB2312" w:eastAsia="仿宋_GB2312" w:hint="eastAsia"/>
          <w:spacing w:val="30"/>
          <w:sz w:val="32"/>
          <w:szCs w:val="32"/>
        </w:rPr>
        <w:t>名</w:t>
      </w:r>
      <w:r>
        <w:rPr>
          <w:rFonts w:ascii="仿宋_GB2312" w:eastAsia="仿宋_GB2312" w:hint="eastAsia"/>
          <w:spacing w:val="30"/>
          <w:sz w:val="32"/>
          <w:szCs w:val="32"/>
        </w:rPr>
        <w:t xml:space="preserve"> </w:t>
      </w:r>
      <w:r>
        <w:rPr>
          <w:rFonts w:ascii="仿宋_GB2312" w:eastAsia="仿宋_GB2312" w:hint="eastAsia"/>
          <w:spacing w:val="30"/>
          <w:sz w:val="32"/>
          <w:szCs w:val="32"/>
        </w:rPr>
        <w:t>称：</w:t>
      </w:r>
    </w:p>
    <w:p w:rsidR="00610051" w:rsidRDefault="00611FCF">
      <w:pPr>
        <w:spacing w:line="360" w:lineRule="auto"/>
        <w:rPr>
          <w:rFonts w:ascii="仿宋_GB2312" w:eastAsia="仿宋_GB2312"/>
          <w:spacing w:val="30"/>
          <w:sz w:val="32"/>
          <w:szCs w:val="32"/>
        </w:rPr>
      </w:pPr>
      <w:r>
        <w:rPr>
          <w:rFonts w:ascii="仿宋_GB2312" w:eastAsia="仿宋_GB2312" w:hint="eastAsia"/>
          <w:spacing w:val="30"/>
          <w:sz w:val="32"/>
          <w:szCs w:val="32"/>
        </w:rPr>
        <w:t>学科方向（二级学科名称）：</w:t>
      </w:r>
    </w:p>
    <w:p w:rsidR="00610051" w:rsidRDefault="00611FCF">
      <w:pPr>
        <w:spacing w:line="360" w:lineRule="auto"/>
        <w:rPr>
          <w:rFonts w:ascii="仿宋_GB2312" w:eastAsia="仿宋_GB2312"/>
          <w:spacing w:val="30"/>
          <w:sz w:val="32"/>
          <w:szCs w:val="32"/>
        </w:rPr>
      </w:pPr>
      <w:r>
        <w:rPr>
          <w:rFonts w:ascii="仿宋_GB2312" w:eastAsia="仿宋_GB2312" w:hint="eastAsia"/>
          <w:spacing w:val="30"/>
          <w:sz w:val="32"/>
          <w:szCs w:val="32"/>
        </w:rPr>
        <w:t>批</w:t>
      </w:r>
      <w:r>
        <w:rPr>
          <w:rFonts w:ascii="仿宋_GB2312" w:eastAsia="仿宋_GB2312" w:hint="eastAsia"/>
          <w:spacing w:val="30"/>
          <w:sz w:val="32"/>
          <w:szCs w:val="32"/>
        </w:rPr>
        <w:t xml:space="preserve"> </w:t>
      </w:r>
      <w:r>
        <w:rPr>
          <w:rFonts w:ascii="仿宋_GB2312" w:eastAsia="仿宋_GB2312" w:hint="eastAsia"/>
          <w:spacing w:val="30"/>
          <w:sz w:val="32"/>
          <w:szCs w:val="32"/>
        </w:rPr>
        <w:t>准</w:t>
      </w:r>
      <w:r>
        <w:rPr>
          <w:rFonts w:ascii="仿宋_GB2312" w:eastAsia="仿宋_GB2312" w:hint="eastAsia"/>
          <w:spacing w:val="30"/>
          <w:sz w:val="32"/>
          <w:szCs w:val="32"/>
        </w:rPr>
        <w:t xml:space="preserve"> </w:t>
      </w:r>
      <w:r>
        <w:rPr>
          <w:rFonts w:ascii="仿宋_GB2312" w:eastAsia="仿宋_GB2312" w:hint="eastAsia"/>
          <w:spacing w:val="30"/>
          <w:sz w:val="32"/>
          <w:szCs w:val="32"/>
        </w:rPr>
        <w:t>经</w:t>
      </w:r>
      <w:r>
        <w:rPr>
          <w:rFonts w:ascii="仿宋_GB2312" w:eastAsia="仿宋_GB2312" w:hint="eastAsia"/>
          <w:spacing w:val="30"/>
          <w:sz w:val="32"/>
          <w:szCs w:val="32"/>
        </w:rPr>
        <w:t xml:space="preserve"> </w:t>
      </w:r>
      <w:r>
        <w:rPr>
          <w:rFonts w:ascii="仿宋_GB2312" w:eastAsia="仿宋_GB2312" w:hint="eastAsia"/>
          <w:spacing w:val="30"/>
          <w:sz w:val="32"/>
          <w:szCs w:val="32"/>
        </w:rPr>
        <w:t>费：</w:t>
      </w:r>
    </w:p>
    <w:p w:rsidR="00610051" w:rsidRDefault="00611FCF">
      <w:pPr>
        <w:spacing w:line="360" w:lineRule="auto"/>
        <w:rPr>
          <w:rFonts w:ascii="仿宋_GB2312" w:eastAsia="仿宋_GB2312"/>
          <w:spacing w:val="30"/>
          <w:sz w:val="32"/>
          <w:szCs w:val="32"/>
        </w:rPr>
      </w:pPr>
      <w:r>
        <w:rPr>
          <w:rFonts w:ascii="仿宋_GB2312" w:eastAsia="仿宋_GB2312" w:hint="eastAsia"/>
          <w:spacing w:val="30"/>
          <w:sz w:val="32"/>
          <w:szCs w:val="32"/>
        </w:rPr>
        <w:t>立项</w:t>
      </w:r>
      <w:r>
        <w:rPr>
          <w:rFonts w:ascii="仿宋_GB2312" w:eastAsia="仿宋_GB2312" w:hint="eastAsia"/>
          <w:spacing w:val="30"/>
          <w:sz w:val="32"/>
          <w:szCs w:val="32"/>
        </w:rPr>
        <w:t xml:space="preserve"> </w:t>
      </w:r>
      <w:r>
        <w:rPr>
          <w:rFonts w:ascii="仿宋_GB2312" w:eastAsia="仿宋_GB2312" w:hint="eastAsia"/>
          <w:spacing w:val="30"/>
          <w:sz w:val="32"/>
          <w:szCs w:val="32"/>
        </w:rPr>
        <w:t>时</w:t>
      </w:r>
      <w:r>
        <w:rPr>
          <w:rFonts w:ascii="仿宋_GB2312" w:eastAsia="仿宋_GB2312" w:hint="eastAsia"/>
          <w:spacing w:val="30"/>
          <w:sz w:val="32"/>
          <w:szCs w:val="32"/>
        </w:rPr>
        <w:t xml:space="preserve"> </w:t>
      </w:r>
      <w:r>
        <w:rPr>
          <w:rFonts w:ascii="仿宋_GB2312" w:eastAsia="仿宋_GB2312" w:hint="eastAsia"/>
          <w:spacing w:val="30"/>
          <w:sz w:val="32"/>
          <w:szCs w:val="32"/>
        </w:rPr>
        <w:t>间：</w:t>
      </w:r>
    </w:p>
    <w:p w:rsidR="00610051" w:rsidRDefault="00611FCF">
      <w:pPr>
        <w:spacing w:line="360" w:lineRule="auto"/>
        <w:rPr>
          <w:rFonts w:ascii="仿宋_GB2312" w:eastAsia="仿宋_GB2312"/>
          <w:spacing w:val="54"/>
          <w:sz w:val="32"/>
          <w:szCs w:val="32"/>
        </w:rPr>
      </w:pPr>
      <w:r>
        <w:rPr>
          <w:rFonts w:ascii="仿宋_GB2312" w:eastAsia="仿宋_GB2312" w:hint="eastAsia"/>
          <w:spacing w:val="54"/>
          <w:sz w:val="32"/>
          <w:szCs w:val="32"/>
        </w:rPr>
        <w:t>项目负责人：</w:t>
      </w:r>
    </w:p>
    <w:p w:rsidR="00610051" w:rsidRDefault="00611FCF">
      <w:pPr>
        <w:spacing w:line="360" w:lineRule="auto"/>
        <w:rPr>
          <w:rFonts w:ascii="仿宋_GB2312" w:eastAsia="仿宋_GB2312"/>
          <w:spacing w:val="30"/>
          <w:sz w:val="32"/>
          <w:szCs w:val="32"/>
        </w:rPr>
      </w:pPr>
      <w:r>
        <w:rPr>
          <w:rFonts w:ascii="仿宋_GB2312" w:eastAsia="仿宋_GB2312" w:hint="eastAsia"/>
          <w:spacing w:val="30"/>
          <w:sz w:val="32"/>
          <w:szCs w:val="32"/>
        </w:rPr>
        <w:t>项目所在院校：</w:t>
      </w:r>
    </w:p>
    <w:p w:rsidR="00610051" w:rsidRDefault="00610051">
      <w:pPr>
        <w:rPr>
          <w:rFonts w:ascii="仿宋_GB2312" w:eastAsia="仿宋_GB2312"/>
          <w:spacing w:val="24"/>
          <w:sz w:val="32"/>
          <w:szCs w:val="32"/>
        </w:rPr>
      </w:pPr>
    </w:p>
    <w:p w:rsidR="00610051" w:rsidRDefault="00611FCF">
      <w:pPr>
        <w:rPr>
          <w:rFonts w:ascii="仿宋_GB2312" w:eastAsia="仿宋_GB2312"/>
          <w:spacing w:val="24"/>
          <w:sz w:val="32"/>
          <w:szCs w:val="32"/>
        </w:rPr>
      </w:pPr>
      <w:r>
        <w:rPr>
          <w:rFonts w:ascii="仿宋_GB2312" w:eastAsia="仿宋_GB2312" w:hint="eastAsia"/>
          <w:spacing w:val="24"/>
          <w:sz w:val="32"/>
          <w:szCs w:val="32"/>
        </w:rPr>
        <w:t>组织验收单位：吉林省教育厅</w:t>
      </w:r>
    </w:p>
    <w:p w:rsidR="00610051" w:rsidRDefault="00610051">
      <w:pPr>
        <w:rPr>
          <w:rFonts w:ascii="仿宋_GB2312" w:eastAsia="仿宋_GB2312"/>
          <w:sz w:val="32"/>
          <w:szCs w:val="32"/>
        </w:rPr>
      </w:pPr>
    </w:p>
    <w:p w:rsidR="00610051" w:rsidRDefault="00611FCF">
      <w:r>
        <w:rPr>
          <w:rFonts w:ascii="仿宋_GB2312" w:eastAsia="仿宋_GB2312" w:hint="eastAsia"/>
          <w:sz w:val="32"/>
          <w:szCs w:val="32"/>
        </w:rPr>
        <w:t>验收时间：</w:t>
      </w:r>
      <w:r>
        <w:rPr>
          <w:rFonts w:ascii="仿宋_GB2312" w:eastAsia="仿宋_GB2312" w:hint="eastAsia"/>
          <w:sz w:val="32"/>
          <w:szCs w:val="32"/>
        </w:rPr>
        <w:t xml:space="preserve">      201</w:t>
      </w:r>
      <w:r>
        <w:rPr>
          <w:rFonts w:ascii="仿宋_GB2312" w:eastAsia="仿宋_GB2312" w:hint="eastAsia"/>
          <w:sz w:val="32"/>
          <w:szCs w:val="32"/>
        </w:rPr>
        <w:t>8</w:t>
      </w:r>
      <w:bookmarkStart w:id="1" w:name="_GoBack"/>
      <w:bookmarkEnd w:id="1"/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 xml:space="preserve">   </w:t>
      </w:r>
    </w:p>
    <w:p w:rsidR="00610051" w:rsidRDefault="00610051"/>
    <w:sectPr w:rsidR="00610051" w:rsidSect="006100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张一" w:date="2018-11-05T08:33:00Z" w:initials="zy">
    <w:p w:rsidR="00611FCF" w:rsidRDefault="00611FCF">
      <w:pPr>
        <w:pStyle w:val="a4"/>
      </w:pPr>
      <w:r>
        <w:rPr>
          <w:rStyle w:val="a8"/>
        </w:rPr>
        <w:annotationRef/>
      </w:r>
      <w:r>
        <w:rPr>
          <w:rFonts w:hint="eastAsia"/>
        </w:rPr>
        <w:t>填写项目编号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9741CBA" w15:done="0"/>
  <w15:commentEx w15:paraId="55394A06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邢欣欣">
    <w15:presenceInfo w15:providerId="None" w15:userId="邢欣欣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57E35"/>
    <w:rsid w:val="0011632A"/>
    <w:rsid w:val="00157E35"/>
    <w:rsid w:val="00381FFE"/>
    <w:rsid w:val="004C63DD"/>
    <w:rsid w:val="00610051"/>
    <w:rsid w:val="00611FCF"/>
    <w:rsid w:val="00756210"/>
    <w:rsid w:val="00982907"/>
    <w:rsid w:val="00B16C74"/>
    <w:rsid w:val="00BC5B0B"/>
    <w:rsid w:val="00F42447"/>
    <w:rsid w:val="7C8A0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05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rsid w:val="00610051"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rsid w:val="00610051"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rsid w:val="00610051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6100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rsid w:val="006100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610051"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qFormat/>
    <w:rsid w:val="0061005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610051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rsid w:val="00610051"/>
    <w:rPr>
      <w:rFonts w:ascii="Times New Roman" w:eastAsia="宋体" w:hAnsi="Times New Roman" w:cs="Times New Roman"/>
      <w:szCs w:val="24"/>
    </w:rPr>
  </w:style>
  <w:style w:type="character" w:customStyle="1" w:styleId="Char">
    <w:name w:val="批注主题 Char"/>
    <w:basedOn w:val="Char0"/>
    <w:link w:val="a3"/>
    <w:uiPriority w:val="99"/>
    <w:semiHidden/>
    <w:rsid w:val="00610051"/>
    <w:rPr>
      <w:rFonts w:ascii="Times New Roman" w:eastAsia="宋体" w:hAnsi="Times New Roman" w:cs="Times New Roman"/>
      <w:b/>
      <w:bCs/>
      <w:szCs w:val="24"/>
    </w:rPr>
  </w:style>
  <w:style w:type="character" w:customStyle="1" w:styleId="Char1">
    <w:name w:val="批注框文本 Char"/>
    <w:basedOn w:val="a0"/>
    <w:link w:val="a5"/>
    <w:uiPriority w:val="99"/>
    <w:semiHidden/>
    <w:rsid w:val="0061005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55ECEB-4323-4EA3-98A0-5B5D21E01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136</Characters>
  <Application>Microsoft Office Word</Application>
  <DocSecurity>0</DocSecurity>
  <Lines>1</Lines>
  <Paragraphs>1</Paragraphs>
  <ScaleCrop>false</ScaleCrop>
  <Company>WwW.YlmF.CoM</Company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雨林木风</dc:creator>
  <cp:lastModifiedBy>张一</cp:lastModifiedBy>
  <cp:revision>8</cp:revision>
  <dcterms:created xsi:type="dcterms:W3CDTF">2015-07-14T02:39:00Z</dcterms:created>
  <dcterms:modified xsi:type="dcterms:W3CDTF">2018-11-05T00:33:00Z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